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B4C" w:rsidRPr="005959F5" w:rsidRDefault="00C9025F" w:rsidP="000375F5">
      <w:pPr>
        <w:keepNext/>
        <w:widowControl w:val="0"/>
        <w:rPr>
          <w:sz w:val="4"/>
          <w:szCs w:val="2"/>
        </w:rPr>
      </w:pPr>
      <w:r w:rsidRPr="00C9025F">
        <w:rPr>
          <w:rFonts w:ascii="Trebuchet MS" w:hAnsi="Trebuchet MS" w:cs="Arial"/>
          <w:noProof/>
          <w:sz w:val="20"/>
          <w:szCs w:val="20"/>
        </w:rPr>
        <w:drawing>
          <wp:anchor distT="0" distB="0" distL="114300" distR="114300" simplePos="0" relativeHeight="251658240" behindDoc="0" locked="0" layoutInCell="1" allowOverlap="1">
            <wp:simplePos x="0" y="0"/>
            <wp:positionH relativeFrom="margin">
              <wp:posOffset>4495649</wp:posOffset>
            </wp:positionH>
            <wp:positionV relativeFrom="topMargin">
              <wp:posOffset>302727</wp:posOffset>
            </wp:positionV>
            <wp:extent cx="2099462" cy="1298539"/>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9143" cy="1304527"/>
                    </a:xfrm>
                    <a:prstGeom prst="rect">
                      <a:avLst/>
                    </a:prstGeom>
                    <a:noFill/>
                    <a:ln>
                      <a:noFill/>
                    </a:ln>
                  </pic:spPr>
                </pic:pic>
              </a:graphicData>
            </a:graphic>
            <wp14:sizeRelH relativeFrom="page">
              <wp14:pctWidth>0</wp14:pctWidth>
            </wp14:sizeRelH>
            <wp14:sizeRelV relativeFrom="page">
              <wp14:pctHeight>0</wp14:pctHeight>
            </wp14:sizeRelV>
          </wp:anchor>
        </w:drawing>
      </w:r>
      <w:r w:rsidR="005B73A4">
        <w:rPr>
          <w:sz w:val="2"/>
          <w:szCs w:val="2"/>
        </w:rPr>
        <w:t xml:space="preserve"> </w:t>
      </w:r>
    </w:p>
    <w:p w:rsidR="00B27AFE" w:rsidRPr="003A6B4C" w:rsidRDefault="00B27AFE" w:rsidP="000375F5">
      <w:pPr>
        <w:keepNext/>
        <w:widowControl w:val="0"/>
        <w:rPr>
          <w:sz w:val="2"/>
          <w:szCs w:val="2"/>
        </w:rPr>
      </w:pPr>
    </w:p>
    <w:tbl>
      <w:tblPr>
        <w:tblW w:w="0" w:type="auto"/>
        <w:tblLook w:val="01E0" w:firstRow="1" w:lastRow="1" w:firstColumn="1" w:lastColumn="1" w:noHBand="0" w:noVBand="0"/>
      </w:tblPr>
      <w:tblGrid>
        <w:gridCol w:w="4886"/>
        <w:gridCol w:w="4886"/>
      </w:tblGrid>
      <w:tr w:rsidR="00954AA0" w:rsidRPr="00DB5898" w:rsidTr="001D6C36">
        <w:tc>
          <w:tcPr>
            <w:tcW w:w="4886" w:type="dxa"/>
            <w:shd w:val="clear" w:color="auto" w:fill="auto"/>
          </w:tcPr>
          <w:p w:rsidR="003A6B4C" w:rsidRPr="00DB5898" w:rsidRDefault="00AC4BDD" w:rsidP="000375F5">
            <w:pPr>
              <w:keepNext/>
              <w:widowControl w:val="0"/>
              <w:tabs>
                <w:tab w:val="center" w:pos="2335"/>
              </w:tabs>
              <w:rPr>
                <w:rFonts w:ascii="Trebuchet MS" w:hAnsi="Trebuchet MS" w:cs="Arial"/>
                <w:sz w:val="20"/>
                <w:szCs w:val="20"/>
              </w:rPr>
            </w:pPr>
            <w:r w:rsidRPr="00DB5898">
              <w:rPr>
                <w:rFonts w:ascii="Trebuchet MS" w:hAnsi="Trebuchet MS" w:cs="Arial"/>
                <w:sz w:val="20"/>
                <w:szCs w:val="20"/>
              </w:rPr>
              <w:t>FL</w:t>
            </w:r>
            <w:r w:rsidR="0099179E">
              <w:rPr>
                <w:rFonts w:ascii="Trebuchet MS" w:hAnsi="Trebuchet MS" w:cs="Arial"/>
                <w:sz w:val="20"/>
                <w:szCs w:val="20"/>
              </w:rPr>
              <w:t>/bb</w:t>
            </w:r>
          </w:p>
        </w:tc>
        <w:tc>
          <w:tcPr>
            <w:tcW w:w="4886" w:type="dxa"/>
            <w:shd w:val="clear" w:color="auto" w:fill="auto"/>
          </w:tcPr>
          <w:p w:rsidR="00954AA0" w:rsidRPr="00DB5898" w:rsidRDefault="00954AA0" w:rsidP="000375F5">
            <w:pPr>
              <w:keepNext/>
              <w:widowControl w:val="0"/>
              <w:jc w:val="right"/>
              <w:rPr>
                <w:rFonts w:ascii="Trebuchet MS" w:hAnsi="Trebuchet MS" w:cs="Arial"/>
                <w:sz w:val="20"/>
                <w:szCs w:val="20"/>
              </w:rPr>
            </w:pPr>
          </w:p>
        </w:tc>
      </w:tr>
    </w:tbl>
    <w:p w:rsidR="003377B8" w:rsidRPr="00DB5898" w:rsidRDefault="003377B8" w:rsidP="000375F5">
      <w:pPr>
        <w:keepNext/>
        <w:widowControl w:val="0"/>
        <w:rPr>
          <w:rFonts w:ascii="Trebuchet MS" w:hAnsi="Trebuchet MS" w:cs="Arial"/>
          <w:b/>
          <w:sz w:val="20"/>
          <w:szCs w:val="20"/>
        </w:rPr>
      </w:pPr>
    </w:p>
    <w:p w:rsidR="00BA6DC6" w:rsidRPr="00DB5898" w:rsidRDefault="00D900E2" w:rsidP="000375F5">
      <w:pPr>
        <w:keepNext/>
        <w:widowControl w:val="0"/>
        <w:jc w:val="both"/>
        <w:rPr>
          <w:rFonts w:ascii="Trebuchet MS" w:hAnsi="Trebuchet MS" w:cs="Arial"/>
          <w:b/>
          <w:sz w:val="20"/>
          <w:szCs w:val="20"/>
        </w:rPr>
      </w:pPr>
      <w:r w:rsidRPr="00D900E2">
        <w:rPr>
          <w:rFonts w:ascii="Trebuchet MS" w:hAnsi="Trebuchet MS" w:cs="Arial"/>
          <w:b/>
          <w:sz w:val="20"/>
          <w:szCs w:val="20"/>
        </w:rPr>
        <w:t>Selezion</w:t>
      </w:r>
      <w:r w:rsidR="00DF4B23">
        <w:rPr>
          <w:rFonts w:ascii="Trebuchet MS" w:hAnsi="Trebuchet MS" w:cs="Arial"/>
          <w:b/>
          <w:sz w:val="20"/>
          <w:szCs w:val="20"/>
        </w:rPr>
        <w:t>e</w:t>
      </w:r>
      <w:r w:rsidRPr="00D900E2">
        <w:rPr>
          <w:rFonts w:ascii="Trebuchet MS" w:hAnsi="Trebuchet MS" w:cs="Arial"/>
          <w:b/>
          <w:sz w:val="20"/>
          <w:szCs w:val="20"/>
        </w:rPr>
        <w:t xml:space="preserve"> pubblic</w:t>
      </w:r>
      <w:r w:rsidR="00DF4B23">
        <w:rPr>
          <w:rFonts w:ascii="Trebuchet MS" w:hAnsi="Trebuchet MS" w:cs="Arial"/>
          <w:b/>
          <w:sz w:val="20"/>
          <w:szCs w:val="20"/>
        </w:rPr>
        <w:t>a</w:t>
      </w:r>
      <w:r w:rsidRPr="00D900E2">
        <w:rPr>
          <w:rFonts w:ascii="Trebuchet MS" w:hAnsi="Trebuchet MS" w:cs="Arial"/>
          <w:b/>
          <w:sz w:val="20"/>
          <w:szCs w:val="20"/>
        </w:rPr>
        <w:t xml:space="preserve"> per la copertura di </w:t>
      </w:r>
      <w:r w:rsidR="00DF4B23">
        <w:rPr>
          <w:rFonts w:ascii="Trebuchet MS" w:hAnsi="Trebuchet MS" w:cs="Arial"/>
          <w:b/>
          <w:sz w:val="20"/>
          <w:szCs w:val="20"/>
        </w:rPr>
        <w:t>un posto</w:t>
      </w:r>
      <w:r w:rsidRPr="00D900E2">
        <w:rPr>
          <w:rFonts w:ascii="Trebuchet MS" w:hAnsi="Trebuchet MS" w:cs="Arial"/>
          <w:b/>
          <w:sz w:val="20"/>
          <w:szCs w:val="20"/>
        </w:rPr>
        <w:t xml:space="preserve"> di ricercatore a tempo determinato </w:t>
      </w:r>
      <w:r w:rsidR="00E5011B">
        <w:rPr>
          <w:rFonts w:ascii="Trebuchet MS" w:hAnsi="Trebuchet MS" w:cs="Verdana"/>
          <w:b/>
          <w:sz w:val="20"/>
          <w:szCs w:val="20"/>
        </w:rPr>
        <w:t>con finanziamento esterno</w:t>
      </w:r>
      <w:r w:rsidR="00DD05C8">
        <w:rPr>
          <w:rFonts w:ascii="Trebuchet MS" w:hAnsi="Trebuchet MS" w:cs="Verdana"/>
          <w:b/>
          <w:sz w:val="20"/>
          <w:szCs w:val="20"/>
        </w:rPr>
        <w:t xml:space="preserve"> </w:t>
      </w:r>
      <w:r w:rsidR="00DD05C8" w:rsidRPr="00DD05C8">
        <w:rPr>
          <w:rFonts w:ascii="Trebuchet MS" w:hAnsi="Trebuchet MS" w:cs="Verdana"/>
          <w:b/>
          <w:sz w:val="20"/>
          <w:szCs w:val="20"/>
        </w:rPr>
        <w:t>presso</w:t>
      </w:r>
      <w:r w:rsidR="00A7516B">
        <w:rPr>
          <w:rFonts w:ascii="Trebuchet MS" w:hAnsi="Trebuchet MS" w:cs="Verdana"/>
          <w:b/>
          <w:sz w:val="20"/>
          <w:szCs w:val="20"/>
        </w:rPr>
        <w:t xml:space="preserve"> </w:t>
      </w:r>
      <w:r w:rsidR="00DF4B23">
        <w:rPr>
          <w:rFonts w:ascii="Trebuchet MS" w:hAnsi="Trebuchet MS" w:cs="Verdana"/>
          <w:b/>
          <w:sz w:val="20"/>
          <w:szCs w:val="20"/>
        </w:rPr>
        <w:t xml:space="preserve">il </w:t>
      </w:r>
      <w:r w:rsidR="00100FAA">
        <w:rPr>
          <w:rFonts w:ascii="Trebuchet MS" w:hAnsi="Trebuchet MS" w:cs="Verdana"/>
          <w:b/>
          <w:sz w:val="20"/>
          <w:szCs w:val="20"/>
        </w:rPr>
        <w:t>Dipartiment</w:t>
      </w:r>
      <w:r w:rsidR="000375F5">
        <w:rPr>
          <w:rFonts w:ascii="Trebuchet MS" w:hAnsi="Trebuchet MS" w:cs="Verdana"/>
          <w:b/>
          <w:sz w:val="20"/>
          <w:szCs w:val="20"/>
        </w:rPr>
        <w:t>o</w:t>
      </w:r>
      <w:r w:rsidR="00100FAA">
        <w:rPr>
          <w:rFonts w:ascii="Trebuchet MS" w:hAnsi="Trebuchet MS" w:cs="Verdana"/>
          <w:b/>
          <w:sz w:val="20"/>
          <w:szCs w:val="20"/>
        </w:rPr>
        <w:t xml:space="preserve"> </w:t>
      </w:r>
      <w:r w:rsidR="00DF4B23">
        <w:rPr>
          <w:rFonts w:ascii="Trebuchet MS" w:hAnsi="Trebuchet MS" w:cs="Verdana"/>
          <w:b/>
          <w:sz w:val="20"/>
          <w:szCs w:val="20"/>
        </w:rPr>
        <w:t>d</w:t>
      </w:r>
      <w:r w:rsidR="000375F5">
        <w:rPr>
          <w:rFonts w:ascii="Trebuchet MS" w:hAnsi="Trebuchet MS" w:cs="Verdana"/>
          <w:b/>
          <w:sz w:val="20"/>
          <w:szCs w:val="20"/>
        </w:rPr>
        <w:t xml:space="preserve">i </w:t>
      </w:r>
      <w:r w:rsidR="0099179E">
        <w:rPr>
          <w:rFonts w:ascii="Trebuchet MS" w:hAnsi="Trebuchet MS" w:cs="Verdana"/>
          <w:b/>
          <w:sz w:val="20"/>
          <w:szCs w:val="20"/>
        </w:rPr>
        <w:t>Oncologia ed Emato-Oncologia</w:t>
      </w:r>
      <w:r w:rsidR="004F3D6E">
        <w:rPr>
          <w:rFonts w:ascii="Trebuchet MS" w:hAnsi="Trebuchet MS" w:cs="Verdana"/>
          <w:b/>
          <w:sz w:val="20"/>
          <w:szCs w:val="20"/>
        </w:rPr>
        <w:t>,</w:t>
      </w:r>
      <w:r w:rsidR="00BA6DC6" w:rsidRPr="00DB5898">
        <w:rPr>
          <w:rFonts w:ascii="Trebuchet MS" w:hAnsi="Trebuchet MS" w:cs="Arial"/>
          <w:b/>
          <w:sz w:val="20"/>
          <w:szCs w:val="20"/>
        </w:rPr>
        <w:t xml:space="preserve"> mediante stipula di contratto di lavoro subordinato della durata di 3 anni, ai sensi dell’art. 24 Legge 240/10, comma 3, lett. </w:t>
      </w:r>
      <w:r w:rsidR="0063603A">
        <w:rPr>
          <w:rFonts w:ascii="Trebuchet MS" w:hAnsi="Trebuchet MS" w:cs="Arial"/>
          <w:b/>
          <w:sz w:val="20"/>
          <w:szCs w:val="20"/>
        </w:rPr>
        <w:t>a</w:t>
      </w:r>
      <w:r w:rsidR="00BA6DC6" w:rsidRPr="00DB5898">
        <w:rPr>
          <w:rFonts w:ascii="Trebuchet MS" w:hAnsi="Trebuchet MS" w:cs="Arial"/>
          <w:b/>
          <w:sz w:val="20"/>
          <w:szCs w:val="20"/>
        </w:rPr>
        <w:t>)</w:t>
      </w:r>
    </w:p>
    <w:p w:rsidR="00954AA0" w:rsidRPr="00DB5898" w:rsidRDefault="00954AA0" w:rsidP="000375F5">
      <w:pPr>
        <w:keepNext/>
        <w:widowControl w:val="0"/>
        <w:rPr>
          <w:rFonts w:ascii="Trebuchet MS" w:hAnsi="Trebuchet MS" w:cs="Arial"/>
          <w:sz w:val="20"/>
          <w:szCs w:val="20"/>
        </w:rPr>
      </w:pPr>
    </w:p>
    <w:p w:rsidR="00A7433C" w:rsidRPr="00DB5898" w:rsidRDefault="00A7433C" w:rsidP="000375F5">
      <w:pPr>
        <w:keepNext/>
        <w:widowControl w:val="0"/>
        <w:rPr>
          <w:rFonts w:ascii="Trebuchet MS" w:hAnsi="Trebuchet MS" w:cs="Arial"/>
          <w:sz w:val="20"/>
          <w:szCs w:val="20"/>
        </w:rPr>
      </w:pPr>
    </w:p>
    <w:p w:rsidR="00A7433C" w:rsidRPr="00DB5898" w:rsidRDefault="00A7433C" w:rsidP="000375F5">
      <w:pPr>
        <w:pStyle w:val="CM1"/>
        <w:keepNext/>
        <w:spacing w:after="60" w:line="240" w:lineRule="auto"/>
        <w:jc w:val="center"/>
        <w:rPr>
          <w:rFonts w:ascii="Trebuchet MS" w:hAnsi="Trebuchet MS" w:cs="Verdana"/>
          <w:sz w:val="20"/>
          <w:szCs w:val="20"/>
        </w:rPr>
      </w:pPr>
      <w:r w:rsidRPr="00DB5898">
        <w:rPr>
          <w:rFonts w:ascii="Trebuchet MS" w:hAnsi="Trebuchet MS" w:cs="Verdana"/>
          <w:sz w:val="20"/>
          <w:szCs w:val="20"/>
        </w:rPr>
        <w:t>IL RETTORE</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VISTA</w:t>
      </w:r>
      <w:r w:rsidRPr="00DB5898">
        <w:rPr>
          <w:rFonts w:ascii="Trebuchet MS" w:hAnsi="Trebuchet MS" w:cs="Verdana"/>
          <w:sz w:val="20"/>
          <w:szCs w:val="20"/>
        </w:rPr>
        <w:tab/>
        <w:t xml:space="preserve">la legge 22.4.1987, n. 158; </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VISTA</w:t>
      </w:r>
      <w:r w:rsidRPr="00DB5898">
        <w:rPr>
          <w:rFonts w:ascii="Trebuchet MS" w:hAnsi="Trebuchet MS" w:cs="Verdana"/>
          <w:sz w:val="20"/>
          <w:szCs w:val="20"/>
        </w:rPr>
        <w:tab/>
        <w:t xml:space="preserve">la legge 9.5.1989, n. 168 ed in particolare l’art. 6, in base al quale le Università sono dotate di autonomia regolamentare; </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VISTA</w:t>
      </w:r>
      <w:r w:rsidRPr="00DB5898">
        <w:rPr>
          <w:rFonts w:ascii="Trebuchet MS" w:hAnsi="Trebuchet MS" w:cs="Verdana"/>
          <w:sz w:val="20"/>
          <w:szCs w:val="20"/>
        </w:rPr>
        <w:tab/>
        <w:t xml:space="preserve">la legge 7 agosto 1990, n. 241 concernente le nuove norme sull’accesso ai documenti amministrativi e successive modificazioni; </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il D.P.C.M. 7.2.1994, n. 174, recante norme sull’accesso dei cittadini degli Stati membri dell’Unione Europea ai posti di lavoro presso le amministrazioni pubbliche;</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 xml:space="preserve">il D.P.R. 28 dicembre 2000, n. 445 recante il Testo Unico delle disposizioni legislative e regolamentari in materia di documentazione amministrativa; </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il D.Lgs. n. 196 del 2003, relativo alla tutela delle persone e di altri soggetti rispetto al trattamento dei dati personali;</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VISTA</w:t>
      </w:r>
      <w:r w:rsidRPr="00DB5898">
        <w:rPr>
          <w:rFonts w:ascii="Trebuchet MS" w:hAnsi="Trebuchet MS" w:cs="Verdana"/>
          <w:sz w:val="20"/>
          <w:szCs w:val="20"/>
        </w:rPr>
        <w:tab/>
        <w:t>la legge 15.4.2004, n. 106 concernente le norme relative al deposito legale dei documenti di interesse culturale destinati all’uso pubblico;</w:t>
      </w:r>
    </w:p>
    <w:p w:rsidR="009613F5"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 xml:space="preserve">il D.P.R. 3.5.2006, n. 252 -pubblicato nella G.U. 18.8.2006, n. 191 - concernente il regolamento recante norme in materia di deposito legale dei documenti di interesse culturale destinati all’uso pubblico, entrato in vigore a decorrere dal 2.9.2006; </w:t>
      </w:r>
    </w:p>
    <w:p w:rsidR="00AF7B5F" w:rsidRDefault="00AF7B5F" w:rsidP="000375F5">
      <w:pPr>
        <w:pStyle w:val="CM1"/>
        <w:keepNext/>
        <w:spacing w:after="60" w:line="240" w:lineRule="auto"/>
        <w:ind w:left="720" w:hanging="720"/>
        <w:jc w:val="both"/>
        <w:rPr>
          <w:rFonts w:ascii="Trebuchet MS" w:hAnsi="Trebuchet MS" w:cs="Verdana"/>
          <w:sz w:val="20"/>
          <w:szCs w:val="20"/>
        </w:rPr>
      </w:pPr>
      <w:r>
        <w:rPr>
          <w:rFonts w:ascii="Trebuchet MS" w:hAnsi="Trebuchet MS" w:cs="Verdana"/>
          <w:sz w:val="20"/>
          <w:szCs w:val="20"/>
        </w:rPr>
        <w:t xml:space="preserve">VISTO </w:t>
      </w:r>
      <w:r>
        <w:rPr>
          <w:rFonts w:ascii="Trebuchet MS" w:hAnsi="Trebuchet MS" w:cs="Verdana"/>
          <w:sz w:val="20"/>
          <w:szCs w:val="20"/>
        </w:rPr>
        <w:tab/>
        <w:t>il D.Lgs. 11.4.2006 n. 198 “Codice delle pari opportunità tra uomo e donna, a norma dell’art. 6 della Legge 28.11.2005, n. 246”, e successive modifiche intervenute;</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la Legge 30.12.2010, n. 240, recante “Norme in materia di organizzazione delle università, di personale accademico e reclutamento, nonché delega al Governo per incentivare la qualità e l’efficienza del sistema universitario”, e in particolare l’art. 24;</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il D.M. 25.5.2011 n. 243 “Criteri e parametri riconosciuti, anche in ambito internazionale, per la valutazione preliminare dei candidati destinatari dei contratti di cui all'articolo 24, della legge n. 240/2010;</w:t>
      </w:r>
    </w:p>
    <w:p w:rsidR="007D2E74" w:rsidRPr="00E71C0F" w:rsidRDefault="007D2E74" w:rsidP="000375F5">
      <w:pPr>
        <w:pStyle w:val="CM1"/>
        <w:keepNext/>
        <w:spacing w:after="60" w:line="240" w:lineRule="auto"/>
        <w:ind w:left="720" w:hanging="720"/>
        <w:jc w:val="both"/>
        <w:rPr>
          <w:rFonts w:ascii="Trebuchet MS" w:hAnsi="Trebuchet MS" w:cs="Verdana"/>
          <w:sz w:val="20"/>
          <w:szCs w:val="20"/>
        </w:rPr>
      </w:pPr>
      <w:r w:rsidRPr="00E71C0F">
        <w:rPr>
          <w:rFonts w:ascii="Trebuchet MS" w:hAnsi="Trebuchet MS" w:cs="Verdana"/>
          <w:sz w:val="20"/>
          <w:szCs w:val="20"/>
        </w:rPr>
        <w:t>VISTO   lo Statuto d’Ateneo;</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il D.R. del 19.7.2011 con cui è stato emanato il Regolamento d’Ateneo relativo al Codice etico dell’Università degli Studi di Milano;</w:t>
      </w:r>
    </w:p>
    <w:p w:rsidR="009613F5" w:rsidRPr="00DB5898" w:rsidRDefault="009613F5" w:rsidP="000375F5">
      <w:pPr>
        <w:pStyle w:val="CM1"/>
        <w:keepNext/>
        <w:spacing w:after="60" w:line="240" w:lineRule="auto"/>
        <w:ind w:left="720" w:hanging="720"/>
        <w:jc w:val="both"/>
        <w:rPr>
          <w:rFonts w:ascii="Trebuchet MS" w:hAnsi="Trebuchet MS" w:cs="Verdana"/>
          <w:sz w:val="20"/>
          <w:szCs w:val="20"/>
        </w:rPr>
      </w:pPr>
      <w:r w:rsidRPr="00DB5898">
        <w:rPr>
          <w:rFonts w:ascii="Trebuchet MS" w:hAnsi="Trebuchet MS" w:cs="Verdana"/>
          <w:sz w:val="20"/>
          <w:szCs w:val="20"/>
        </w:rPr>
        <w:t>VISTO</w:t>
      </w:r>
      <w:r w:rsidRPr="00DB5898">
        <w:rPr>
          <w:rFonts w:ascii="Trebuchet MS" w:hAnsi="Trebuchet MS" w:cs="Verdana"/>
          <w:sz w:val="20"/>
          <w:szCs w:val="20"/>
        </w:rPr>
        <w:tab/>
        <w:t xml:space="preserve">il D.M. </w:t>
      </w:r>
      <w:r w:rsidR="000D27A0">
        <w:rPr>
          <w:rFonts w:ascii="Trebuchet MS" w:hAnsi="Trebuchet MS" w:cs="Verdana"/>
          <w:sz w:val="20"/>
          <w:szCs w:val="20"/>
        </w:rPr>
        <w:t>30.10.2015</w:t>
      </w:r>
      <w:r w:rsidRPr="00DB5898">
        <w:rPr>
          <w:rFonts w:ascii="Trebuchet MS" w:hAnsi="Trebuchet MS" w:cs="Verdana"/>
          <w:sz w:val="20"/>
          <w:szCs w:val="20"/>
        </w:rPr>
        <w:t xml:space="preserve">, n. </w:t>
      </w:r>
      <w:r w:rsidR="000D27A0">
        <w:rPr>
          <w:rFonts w:ascii="Trebuchet MS" w:hAnsi="Trebuchet MS" w:cs="Verdana"/>
          <w:sz w:val="20"/>
          <w:szCs w:val="20"/>
        </w:rPr>
        <w:t>855</w:t>
      </w:r>
      <w:r w:rsidRPr="00DB5898">
        <w:rPr>
          <w:rFonts w:ascii="Trebuchet MS" w:hAnsi="Trebuchet MS" w:cs="Verdana"/>
          <w:sz w:val="20"/>
          <w:szCs w:val="20"/>
        </w:rPr>
        <w:t xml:space="preserve"> </w:t>
      </w:r>
      <w:r w:rsidR="000D27A0" w:rsidRPr="000D27A0">
        <w:rPr>
          <w:rFonts w:ascii="Trebuchet MS" w:hAnsi="Trebuchet MS" w:cs="Verdana"/>
          <w:sz w:val="20"/>
          <w:szCs w:val="20"/>
        </w:rPr>
        <w:t>“Rideterminazione dei macrosettori e dei settori concorsuali”</w:t>
      </w:r>
      <w:r w:rsidRPr="00DB5898">
        <w:rPr>
          <w:rFonts w:ascii="Trebuchet MS" w:hAnsi="Trebuchet MS" w:cs="Verdana"/>
          <w:sz w:val="20"/>
          <w:szCs w:val="20"/>
        </w:rPr>
        <w:t xml:space="preserve"> di cui all’art. 15 della L. 240/10;</w:t>
      </w:r>
    </w:p>
    <w:p w:rsidR="009613F5" w:rsidRPr="0051686A" w:rsidRDefault="009613F5" w:rsidP="000375F5">
      <w:pPr>
        <w:pStyle w:val="CM1"/>
        <w:keepNext/>
        <w:spacing w:after="60" w:line="240" w:lineRule="auto"/>
        <w:ind w:left="720" w:hanging="720"/>
        <w:jc w:val="both"/>
        <w:rPr>
          <w:rFonts w:ascii="Trebuchet MS" w:hAnsi="Trebuchet MS" w:cs="Verdana"/>
          <w:sz w:val="20"/>
          <w:szCs w:val="20"/>
        </w:rPr>
      </w:pPr>
      <w:r w:rsidRPr="0051686A">
        <w:rPr>
          <w:rFonts w:ascii="Trebuchet MS" w:hAnsi="Trebuchet MS" w:cs="Verdana"/>
          <w:sz w:val="20"/>
          <w:szCs w:val="20"/>
        </w:rPr>
        <w:t>VISTO</w:t>
      </w:r>
      <w:r w:rsidRPr="0051686A">
        <w:rPr>
          <w:rFonts w:ascii="Trebuchet MS" w:hAnsi="Trebuchet MS" w:cs="Verdana"/>
          <w:sz w:val="20"/>
          <w:szCs w:val="20"/>
        </w:rPr>
        <w:tab/>
        <w:t>il D.R</w:t>
      </w:r>
      <w:r w:rsidR="000D27A0">
        <w:rPr>
          <w:rFonts w:ascii="Trebuchet MS" w:hAnsi="Trebuchet MS" w:cs="Verdana"/>
          <w:sz w:val="20"/>
          <w:szCs w:val="20"/>
        </w:rPr>
        <w:t>.</w:t>
      </w:r>
      <w:r w:rsidRPr="0051686A">
        <w:rPr>
          <w:rFonts w:ascii="Trebuchet MS" w:hAnsi="Trebuchet MS" w:cs="Verdana"/>
          <w:sz w:val="20"/>
          <w:szCs w:val="20"/>
        </w:rPr>
        <w:t xml:space="preserve"> del 13.7.2011</w:t>
      </w:r>
      <w:r w:rsidR="00F62BEF">
        <w:rPr>
          <w:rFonts w:ascii="Trebuchet MS" w:hAnsi="Trebuchet MS" w:cs="Verdana"/>
          <w:sz w:val="20"/>
          <w:szCs w:val="20"/>
        </w:rPr>
        <w:t xml:space="preserve">, modificato con D.R. del 7.10.2015, </w:t>
      </w:r>
      <w:r w:rsidRPr="0051686A">
        <w:rPr>
          <w:rFonts w:ascii="Trebuchet MS" w:hAnsi="Trebuchet MS" w:cs="Verdana"/>
          <w:sz w:val="20"/>
          <w:szCs w:val="20"/>
        </w:rPr>
        <w:t xml:space="preserve">con cui è stato emanato il Regolamento d’Ateneo per il reclutamento di Ricercatori a tempo determinato, ai sensi dell’art. 24 della Legge 240/2010; </w:t>
      </w:r>
    </w:p>
    <w:p w:rsidR="00F62BEF" w:rsidRDefault="00F62BEF" w:rsidP="000375F5">
      <w:pPr>
        <w:pStyle w:val="CM1"/>
        <w:keepNext/>
        <w:spacing w:after="60" w:line="240" w:lineRule="auto"/>
        <w:ind w:left="720" w:hanging="720"/>
        <w:jc w:val="both"/>
        <w:rPr>
          <w:rFonts w:ascii="Trebuchet MS" w:hAnsi="Trebuchet MS" w:cs="Verdana"/>
          <w:sz w:val="20"/>
          <w:szCs w:val="20"/>
        </w:rPr>
      </w:pPr>
      <w:r>
        <w:rPr>
          <w:rFonts w:ascii="Trebuchet MS" w:hAnsi="Trebuchet MS" w:cs="Verdana"/>
          <w:sz w:val="20"/>
          <w:szCs w:val="20"/>
        </w:rPr>
        <w:t>VISTO</w:t>
      </w:r>
      <w:r>
        <w:rPr>
          <w:rFonts w:ascii="Trebuchet MS" w:hAnsi="Trebuchet MS" w:cs="Verdana"/>
          <w:sz w:val="20"/>
          <w:szCs w:val="20"/>
        </w:rPr>
        <w:tab/>
        <w:t>il D.Lgs. 9.2.2012 n. 5 “Disposizioni urgenti in materia di semplificazione e di sviluppo” convertito in legge 4 aprile 2012, n. 35 ed in particolare l’art. 8 in materia di semplificazione per la partecipazione a concorsi e prove selettive;</w:t>
      </w:r>
    </w:p>
    <w:p w:rsidR="00991754" w:rsidRPr="00B21FA5" w:rsidRDefault="00991754" w:rsidP="000375F5">
      <w:pPr>
        <w:pStyle w:val="CM1"/>
        <w:keepNext/>
        <w:spacing w:after="60" w:line="240" w:lineRule="auto"/>
        <w:ind w:left="720" w:hanging="720"/>
        <w:jc w:val="both"/>
        <w:rPr>
          <w:rFonts w:ascii="Trebuchet MS" w:hAnsi="Trebuchet MS" w:cs="Verdana"/>
          <w:sz w:val="20"/>
          <w:szCs w:val="20"/>
        </w:rPr>
      </w:pPr>
      <w:r w:rsidRPr="00B21FA5">
        <w:rPr>
          <w:rFonts w:ascii="Trebuchet MS" w:hAnsi="Trebuchet MS" w:cs="Verdana"/>
          <w:sz w:val="20"/>
          <w:szCs w:val="20"/>
        </w:rPr>
        <w:t xml:space="preserve">VISTO </w:t>
      </w:r>
      <w:r w:rsidR="00B21FA5">
        <w:rPr>
          <w:rFonts w:ascii="Trebuchet MS" w:hAnsi="Trebuchet MS" w:cs="Verdana"/>
          <w:sz w:val="20"/>
          <w:szCs w:val="20"/>
        </w:rPr>
        <w:tab/>
      </w:r>
      <w:r w:rsidRPr="00B21FA5">
        <w:rPr>
          <w:rFonts w:ascii="Trebuchet MS" w:hAnsi="Trebuchet MS" w:cs="Verdana"/>
          <w:sz w:val="20"/>
          <w:szCs w:val="20"/>
        </w:rPr>
        <w:t>il D.Lgs. 14.3.2013 n. 33 “Riordino della disciplina riguardante gli obblighi di pubblicità, trasparenza e diffusione di informazioni da parte delle Pubbliche Amministrazioni”;</w:t>
      </w:r>
    </w:p>
    <w:p w:rsidR="00197F63" w:rsidRDefault="00197F63" w:rsidP="000375F5">
      <w:pPr>
        <w:pStyle w:val="CM1"/>
        <w:keepNext/>
        <w:spacing w:after="60" w:line="240" w:lineRule="auto"/>
        <w:ind w:left="720" w:hanging="720"/>
        <w:jc w:val="both"/>
        <w:rPr>
          <w:rFonts w:ascii="Trebuchet MS" w:hAnsi="Trebuchet MS" w:cs="Verdana"/>
          <w:sz w:val="20"/>
          <w:szCs w:val="20"/>
        </w:rPr>
      </w:pPr>
      <w:r w:rsidRPr="00AF7B5F">
        <w:rPr>
          <w:rFonts w:ascii="Trebuchet MS" w:hAnsi="Trebuchet MS" w:cs="Verdana"/>
          <w:sz w:val="20"/>
          <w:szCs w:val="20"/>
        </w:rPr>
        <w:t>VISTA</w:t>
      </w:r>
      <w:r>
        <w:rPr>
          <w:rFonts w:ascii="Trebuchet MS" w:hAnsi="Trebuchet MS" w:cs="Verdana"/>
          <w:sz w:val="20"/>
          <w:szCs w:val="20"/>
        </w:rPr>
        <w:tab/>
      </w:r>
      <w:r w:rsidRPr="00AF7B5F">
        <w:rPr>
          <w:rFonts w:ascii="Trebuchet MS" w:hAnsi="Trebuchet MS" w:cs="Verdana"/>
          <w:sz w:val="20"/>
          <w:szCs w:val="20"/>
        </w:rPr>
        <w:t>la lettera ministeriale prot. n. 10646 del 17.9.2015 con la quale è stato espresso il parere che le ipotesi di incompatibilità previste per la partecipazione alle procedure selettive per docenti universitari debbano essere estese anche alle procedure per ricercatore;</w:t>
      </w:r>
    </w:p>
    <w:p w:rsidR="005065CF" w:rsidRDefault="00197F63" w:rsidP="000375F5">
      <w:pPr>
        <w:pStyle w:val="CM1"/>
        <w:keepNext/>
        <w:spacing w:after="60" w:line="240" w:lineRule="auto"/>
        <w:ind w:left="720" w:hanging="720"/>
        <w:jc w:val="both"/>
        <w:rPr>
          <w:rFonts w:ascii="Trebuchet MS" w:hAnsi="Trebuchet MS" w:cs="Verdana"/>
          <w:sz w:val="20"/>
          <w:szCs w:val="20"/>
        </w:rPr>
      </w:pPr>
      <w:r w:rsidRPr="00197F63">
        <w:rPr>
          <w:rFonts w:ascii="Trebuchet MS" w:hAnsi="Trebuchet MS" w:cs="Verdana"/>
          <w:sz w:val="20"/>
          <w:szCs w:val="20"/>
        </w:rPr>
        <w:t>VISTA</w:t>
      </w:r>
      <w:r w:rsidRPr="00197F63">
        <w:rPr>
          <w:rFonts w:ascii="Trebuchet MS" w:hAnsi="Trebuchet MS" w:cs="Verdana"/>
          <w:sz w:val="20"/>
          <w:szCs w:val="20"/>
        </w:rPr>
        <w:tab/>
        <w:t>la delibera del 28.2.2017 con la quale il Consiglio di amministrazione ha fornito puntualizzazioni in merito alle cause di incompatibilità di cui all’art. 18 c. 1 lett. b) e c) della Legge 240/2010 ai fini</w:t>
      </w:r>
      <w:r w:rsidR="005065CF">
        <w:rPr>
          <w:rFonts w:ascii="Trebuchet MS" w:hAnsi="Trebuchet MS" w:cs="Verdana"/>
          <w:sz w:val="20"/>
          <w:szCs w:val="20"/>
        </w:rPr>
        <w:br/>
      </w:r>
    </w:p>
    <w:p w:rsidR="00E963F0" w:rsidRDefault="005065CF" w:rsidP="000375F5">
      <w:pPr>
        <w:pStyle w:val="CM1"/>
        <w:keepNext/>
        <w:spacing w:after="60" w:line="240" w:lineRule="auto"/>
        <w:ind w:left="720" w:hanging="720"/>
        <w:jc w:val="both"/>
        <w:rPr>
          <w:rFonts w:ascii="Trebuchet MS" w:hAnsi="Trebuchet MS" w:cs="Verdana"/>
          <w:sz w:val="20"/>
          <w:szCs w:val="20"/>
        </w:rPr>
      </w:pPr>
      <w:r>
        <w:rPr>
          <w:rFonts w:ascii="Trebuchet MS" w:hAnsi="Trebuchet MS" w:cs="Verdana"/>
          <w:sz w:val="20"/>
          <w:szCs w:val="20"/>
        </w:rPr>
        <w:t xml:space="preserve"> </w:t>
      </w:r>
      <w:r>
        <w:rPr>
          <w:rFonts w:ascii="Trebuchet MS" w:hAnsi="Trebuchet MS" w:cs="Verdana"/>
          <w:sz w:val="20"/>
          <w:szCs w:val="20"/>
        </w:rPr>
        <w:tab/>
      </w:r>
      <w:r w:rsidR="00197F63" w:rsidRPr="00197F63">
        <w:rPr>
          <w:rFonts w:ascii="Trebuchet MS" w:hAnsi="Trebuchet MS" w:cs="Verdana"/>
          <w:sz w:val="20"/>
          <w:szCs w:val="20"/>
        </w:rPr>
        <w:t>della partecipazione alle procedure di selezione</w:t>
      </w:r>
      <w:r w:rsidR="00E963F0" w:rsidRPr="00E963F0">
        <w:rPr>
          <w:rFonts w:ascii="Trebuchet MS" w:hAnsi="Trebuchet MS" w:cs="Verdana"/>
          <w:sz w:val="20"/>
          <w:szCs w:val="20"/>
        </w:rPr>
        <w:t>;</w:t>
      </w:r>
    </w:p>
    <w:p w:rsidR="00EB48EA" w:rsidRDefault="00EB48EA" w:rsidP="00EB48EA">
      <w:pPr>
        <w:keepNext/>
        <w:widowControl w:val="0"/>
        <w:autoSpaceDE w:val="0"/>
        <w:autoSpaceDN w:val="0"/>
        <w:adjustRightInd w:val="0"/>
        <w:spacing w:after="60" w:line="243" w:lineRule="atLeast"/>
        <w:ind w:left="720" w:hanging="720"/>
        <w:jc w:val="both"/>
        <w:rPr>
          <w:rFonts w:ascii="Trebuchet MS" w:hAnsi="Trebuchet MS" w:cs="Verdana"/>
          <w:sz w:val="20"/>
          <w:szCs w:val="20"/>
        </w:rPr>
      </w:pPr>
      <w:r w:rsidRPr="008A1F41">
        <w:rPr>
          <w:rFonts w:ascii="Trebuchet MS" w:hAnsi="Trebuchet MS" w:cs="Verdana"/>
          <w:sz w:val="20"/>
          <w:szCs w:val="20"/>
        </w:rPr>
        <w:t xml:space="preserve">VISTA </w:t>
      </w:r>
      <w:r w:rsidRPr="008A1F41">
        <w:rPr>
          <w:rFonts w:ascii="Trebuchet MS" w:hAnsi="Trebuchet MS" w:cs="Verdana"/>
          <w:sz w:val="20"/>
          <w:szCs w:val="20"/>
        </w:rPr>
        <w:tab/>
        <w:t xml:space="preserve">la delibera del </w:t>
      </w:r>
      <w:r w:rsidR="00802EC3">
        <w:rPr>
          <w:rFonts w:ascii="Trebuchet MS" w:hAnsi="Trebuchet MS" w:cs="Verdana"/>
          <w:sz w:val="20"/>
          <w:szCs w:val="20"/>
        </w:rPr>
        <w:t>3</w:t>
      </w:r>
      <w:r w:rsidRPr="008A1F41">
        <w:rPr>
          <w:rFonts w:ascii="Trebuchet MS" w:hAnsi="Trebuchet MS" w:cs="Verdana"/>
          <w:sz w:val="20"/>
          <w:szCs w:val="20"/>
        </w:rPr>
        <w:t>.</w:t>
      </w:r>
      <w:r w:rsidR="000F683D">
        <w:rPr>
          <w:rFonts w:ascii="Trebuchet MS" w:hAnsi="Trebuchet MS" w:cs="Verdana"/>
          <w:sz w:val="20"/>
          <w:szCs w:val="20"/>
        </w:rPr>
        <w:t>7</w:t>
      </w:r>
      <w:r w:rsidRPr="008A1F41">
        <w:rPr>
          <w:rFonts w:ascii="Trebuchet MS" w:hAnsi="Trebuchet MS" w:cs="Verdana"/>
          <w:sz w:val="20"/>
          <w:szCs w:val="20"/>
        </w:rPr>
        <w:t>.201</w:t>
      </w:r>
      <w:r w:rsidR="0099179E">
        <w:rPr>
          <w:rFonts w:ascii="Trebuchet MS" w:hAnsi="Trebuchet MS" w:cs="Verdana"/>
          <w:sz w:val="20"/>
          <w:szCs w:val="20"/>
        </w:rPr>
        <w:t>8</w:t>
      </w:r>
      <w:r w:rsidRPr="008A1F41">
        <w:rPr>
          <w:rFonts w:ascii="Trebuchet MS" w:hAnsi="Trebuchet MS" w:cs="Verdana"/>
          <w:sz w:val="20"/>
          <w:szCs w:val="20"/>
        </w:rPr>
        <w:t xml:space="preserve"> con la quale il Consiglio di amministrazione ha </w:t>
      </w:r>
      <w:r>
        <w:rPr>
          <w:rFonts w:ascii="Trebuchet MS" w:hAnsi="Trebuchet MS" w:cs="Verdana"/>
          <w:sz w:val="20"/>
          <w:szCs w:val="20"/>
        </w:rPr>
        <w:t>accettato il f</w:t>
      </w:r>
      <w:r w:rsidRPr="00EB48EA">
        <w:rPr>
          <w:rFonts w:ascii="Trebuchet MS" w:hAnsi="Trebuchet MS" w:cs="Verdana"/>
          <w:sz w:val="20"/>
          <w:szCs w:val="20"/>
        </w:rPr>
        <w:t>inanziamento offerto</w:t>
      </w:r>
      <w:r w:rsidR="002D0017">
        <w:rPr>
          <w:rFonts w:ascii="Trebuchet MS" w:hAnsi="Trebuchet MS" w:cs="Verdana"/>
          <w:sz w:val="20"/>
          <w:szCs w:val="20"/>
        </w:rPr>
        <w:t xml:space="preserve"> da</w:t>
      </w:r>
      <w:r w:rsidRPr="00EB48EA">
        <w:rPr>
          <w:rFonts w:ascii="Trebuchet MS" w:hAnsi="Trebuchet MS" w:cs="Verdana"/>
          <w:sz w:val="20"/>
          <w:szCs w:val="20"/>
        </w:rPr>
        <w:t xml:space="preserve"> </w:t>
      </w:r>
      <w:r w:rsidR="0099179E">
        <w:rPr>
          <w:rFonts w:ascii="Trebuchet MS" w:hAnsi="Trebuchet MS" w:cs="Verdana"/>
          <w:sz w:val="20"/>
          <w:szCs w:val="20"/>
        </w:rPr>
        <w:t>ASST Papa Giovanni XXIII</w:t>
      </w:r>
      <w:r w:rsidR="002D0017" w:rsidRPr="002D0017">
        <w:rPr>
          <w:rFonts w:ascii="Trebuchet MS" w:hAnsi="Trebuchet MS" w:cs="Verdana"/>
          <w:sz w:val="20"/>
          <w:szCs w:val="20"/>
        </w:rPr>
        <w:t xml:space="preserve"> </w:t>
      </w:r>
      <w:r w:rsidRPr="00EB48EA">
        <w:rPr>
          <w:rFonts w:ascii="Trebuchet MS" w:hAnsi="Trebuchet MS" w:cs="Verdana"/>
          <w:sz w:val="20"/>
          <w:szCs w:val="20"/>
        </w:rPr>
        <w:t>per</w:t>
      </w:r>
      <w:r>
        <w:rPr>
          <w:rFonts w:ascii="Trebuchet MS" w:hAnsi="Trebuchet MS" w:cs="Verdana"/>
          <w:sz w:val="20"/>
          <w:szCs w:val="20"/>
        </w:rPr>
        <w:t xml:space="preserve"> </w:t>
      </w:r>
      <w:r w:rsidRPr="00EB48EA">
        <w:rPr>
          <w:rFonts w:ascii="Trebuchet MS" w:hAnsi="Trebuchet MS" w:cs="Verdana"/>
          <w:sz w:val="20"/>
          <w:szCs w:val="20"/>
        </w:rPr>
        <w:t>l’attivazione di un posto di ricercatore ai sensi dell’art. 24, comma 3 lett. a), della Legge</w:t>
      </w:r>
      <w:r>
        <w:rPr>
          <w:rFonts w:ascii="Trebuchet MS" w:hAnsi="Trebuchet MS" w:cs="Verdana"/>
          <w:sz w:val="20"/>
          <w:szCs w:val="20"/>
        </w:rPr>
        <w:t xml:space="preserve"> </w:t>
      </w:r>
      <w:r w:rsidRPr="00EB48EA">
        <w:rPr>
          <w:rFonts w:ascii="Trebuchet MS" w:hAnsi="Trebuchet MS" w:cs="Verdana"/>
          <w:sz w:val="20"/>
          <w:szCs w:val="20"/>
        </w:rPr>
        <w:t xml:space="preserve">n. 240/2010 per il settore scientifico disciplinare </w:t>
      </w:r>
      <w:r w:rsidR="000F683D" w:rsidRPr="000F683D">
        <w:rPr>
          <w:rFonts w:ascii="Trebuchet MS" w:hAnsi="Trebuchet MS" w:cs="Verdana"/>
          <w:sz w:val="20"/>
          <w:szCs w:val="20"/>
        </w:rPr>
        <w:t>MED/</w:t>
      </w:r>
      <w:r w:rsidR="0099179E">
        <w:rPr>
          <w:rFonts w:ascii="Trebuchet MS" w:hAnsi="Trebuchet MS" w:cs="Verdana"/>
          <w:sz w:val="20"/>
          <w:szCs w:val="20"/>
        </w:rPr>
        <w:t>15</w:t>
      </w:r>
      <w:r w:rsidR="000F683D" w:rsidRPr="000F683D">
        <w:rPr>
          <w:rFonts w:ascii="Trebuchet MS" w:hAnsi="Trebuchet MS" w:cs="Verdana"/>
          <w:sz w:val="20"/>
          <w:szCs w:val="20"/>
        </w:rPr>
        <w:t xml:space="preserve"> </w:t>
      </w:r>
      <w:r w:rsidR="0099179E">
        <w:rPr>
          <w:rFonts w:ascii="Trebuchet MS" w:hAnsi="Trebuchet MS" w:cs="Verdana"/>
          <w:sz w:val="20"/>
          <w:szCs w:val="20"/>
        </w:rPr>
        <w:t>–</w:t>
      </w:r>
      <w:r w:rsidR="000F683D" w:rsidRPr="000F683D">
        <w:rPr>
          <w:rFonts w:ascii="Trebuchet MS" w:hAnsi="Trebuchet MS" w:cs="Verdana"/>
          <w:sz w:val="20"/>
          <w:szCs w:val="20"/>
        </w:rPr>
        <w:t xml:space="preserve"> Malattie</w:t>
      </w:r>
      <w:r w:rsidR="0099179E">
        <w:rPr>
          <w:rFonts w:ascii="Trebuchet MS" w:hAnsi="Trebuchet MS" w:cs="Verdana"/>
          <w:sz w:val="20"/>
          <w:szCs w:val="20"/>
        </w:rPr>
        <w:t xml:space="preserve"> del sangue</w:t>
      </w:r>
      <w:r w:rsidR="00C22F29">
        <w:rPr>
          <w:rFonts w:ascii="Trebuchet MS" w:hAnsi="Trebuchet MS" w:cs="Verdana"/>
          <w:sz w:val="20"/>
          <w:szCs w:val="20"/>
        </w:rPr>
        <w:t xml:space="preserve"> </w:t>
      </w:r>
      <w:r>
        <w:rPr>
          <w:rFonts w:ascii="Trebuchet MS" w:hAnsi="Trebuchet MS" w:cs="Verdana"/>
          <w:sz w:val="20"/>
          <w:szCs w:val="20"/>
        </w:rPr>
        <w:t xml:space="preserve">presso il </w:t>
      </w:r>
      <w:r w:rsidRPr="00100FAA">
        <w:rPr>
          <w:rFonts w:ascii="Trebuchet MS" w:hAnsi="Trebuchet MS" w:cs="Verdana"/>
          <w:sz w:val="20"/>
          <w:szCs w:val="20"/>
        </w:rPr>
        <w:t xml:space="preserve">Dipartimento di </w:t>
      </w:r>
      <w:r w:rsidR="0099179E">
        <w:rPr>
          <w:rFonts w:ascii="Trebuchet MS" w:hAnsi="Trebuchet MS" w:cs="Verdana"/>
          <w:sz w:val="20"/>
          <w:szCs w:val="20"/>
        </w:rPr>
        <w:t>Oncologia ed Emato-Oncologia</w:t>
      </w:r>
      <w:r>
        <w:rPr>
          <w:rFonts w:ascii="Trebuchet MS" w:hAnsi="Trebuchet MS" w:cs="Verdana"/>
          <w:sz w:val="20"/>
          <w:szCs w:val="20"/>
        </w:rPr>
        <w:t>;</w:t>
      </w:r>
    </w:p>
    <w:p w:rsidR="00EB48EA" w:rsidRDefault="00100FAA" w:rsidP="000375F5">
      <w:pPr>
        <w:keepNext/>
        <w:widowControl w:val="0"/>
        <w:autoSpaceDE w:val="0"/>
        <w:autoSpaceDN w:val="0"/>
        <w:adjustRightInd w:val="0"/>
        <w:spacing w:after="60" w:line="243" w:lineRule="atLeast"/>
        <w:ind w:left="720" w:hanging="720"/>
        <w:jc w:val="both"/>
        <w:rPr>
          <w:rFonts w:ascii="Trebuchet MS" w:hAnsi="Trebuchet MS" w:cs="Verdana"/>
          <w:sz w:val="20"/>
          <w:szCs w:val="20"/>
        </w:rPr>
      </w:pPr>
      <w:r w:rsidRPr="008A1F41">
        <w:rPr>
          <w:rFonts w:ascii="Trebuchet MS" w:hAnsi="Trebuchet MS" w:cs="Verdana"/>
          <w:sz w:val="20"/>
          <w:szCs w:val="20"/>
        </w:rPr>
        <w:t xml:space="preserve">VISTA </w:t>
      </w:r>
      <w:r w:rsidRPr="008A1F41">
        <w:rPr>
          <w:rFonts w:ascii="Trebuchet MS" w:hAnsi="Trebuchet MS" w:cs="Verdana"/>
          <w:sz w:val="20"/>
          <w:szCs w:val="20"/>
        </w:rPr>
        <w:tab/>
        <w:t xml:space="preserve">la delibera del </w:t>
      </w:r>
      <w:r w:rsidR="00A131C4">
        <w:rPr>
          <w:rFonts w:ascii="Trebuchet MS" w:hAnsi="Trebuchet MS" w:cs="Verdana"/>
          <w:sz w:val="20"/>
          <w:szCs w:val="20"/>
        </w:rPr>
        <w:t>1</w:t>
      </w:r>
      <w:r w:rsidR="0099179E">
        <w:rPr>
          <w:rFonts w:ascii="Trebuchet MS" w:hAnsi="Trebuchet MS" w:cs="Verdana"/>
          <w:sz w:val="20"/>
          <w:szCs w:val="20"/>
        </w:rPr>
        <w:t>4</w:t>
      </w:r>
      <w:r w:rsidR="00A131C4">
        <w:rPr>
          <w:rFonts w:ascii="Trebuchet MS" w:hAnsi="Trebuchet MS" w:cs="Verdana"/>
          <w:sz w:val="20"/>
          <w:szCs w:val="20"/>
        </w:rPr>
        <w:t>.</w:t>
      </w:r>
      <w:r w:rsidR="0099179E">
        <w:rPr>
          <w:rFonts w:ascii="Trebuchet MS" w:hAnsi="Trebuchet MS" w:cs="Verdana"/>
          <w:sz w:val="20"/>
          <w:szCs w:val="20"/>
        </w:rPr>
        <w:t>0</w:t>
      </w:r>
      <w:r w:rsidR="00A131C4">
        <w:rPr>
          <w:rFonts w:ascii="Trebuchet MS" w:hAnsi="Trebuchet MS" w:cs="Verdana"/>
          <w:sz w:val="20"/>
          <w:szCs w:val="20"/>
        </w:rPr>
        <w:t>1</w:t>
      </w:r>
      <w:r w:rsidRPr="008A1F41">
        <w:rPr>
          <w:rFonts w:ascii="Trebuchet MS" w:hAnsi="Trebuchet MS" w:cs="Verdana"/>
          <w:sz w:val="20"/>
          <w:szCs w:val="20"/>
        </w:rPr>
        <w:t>.201</w:t>
      </w:r>
      <w:r w:rsidR="0099179E">
        <w:rPr>
          <w:rFonts w:ascii="Trebuchet MS" w:hAnsi="Trebuchet MS" w:cs="Verdana"/>
          <w:sz w:val="20"/>
          <w:szCs w:val="20"/>
        </w:rPr>
        <w:t>9</w:t>
      </w:r>
      <w:r w:rsidRPr="008A1F41">
        <w:rPr>
          <w:rFonts w:ascii="Trebuchet MS" w:hAnsi="Trebuchet MS" w:cs="Verdana"/>
          <w:sz w:val="20"/>
          <w:szCs w:val="20"/>
        </w:rPr>
        <w:t xml:space="preserve"> con la quale il Consiglio</w:t>
      </w:r>
      <w:r>
        <w:rPr>
          <w:rFonts w:ascii="Trebuchet MS" w:hAnsi="Trebuchet MS" w:cs="Verdana"/>
          <w:sz w:val="20"/>
          <w:szCs w:val="20"/>
        </w:rPr>
        <w:t xml:space="preserve"> del</w:t>
      </w:r>
      <w:r w:rsidRPr="008A1F41">
        <w:rPr>
          <w:rFonts w:ascii="Trebuchet MS" w:hAnsi="Trebuchet MS" w:cs="Verdana"/>
          <w:sz w:val="20"/>
          <w:szCs w:val="20"/>
        </w:rPr>
        <w:t xml:space="preserve"> </w:t>
      </w:r>
      <w:r w:rsidRPr="00100FAA">
        <w:rPr>
          <w:rFonts w:ascii="Trebuchet MS" w:hAnsi="Trebuchet MS" w:cs="Verdana"/>
          <w:sz w:val="20"/>
          <w:szCs w:val="20"/>
        </w:rPr>
        <w:t xml:space="preserve">Dipartimento di </w:t>
      </w:r>
      <w:r w:rsidR="0099179E">
        <w:rPr>
          <w:rFonts w:ascii="Trebuchet MS" w:hAnsi="Trebuchet MS" w:cs="Verdana"/>
          <w:sz w:val="20"/>
          <w:szCs w:val="20"/>
        </w:rPr>
        <w:t>Oncologia ed Emato-Oncologia</w:t>
      </w:r>
      <w:r w:rsidR="00EB48EA">
        <w:rPr>
          <w:rFonts w:ascii="Trebuchet MS" w:hAnsi="Trebuchet MS" w:cs="Verdana"/>
          <w:sz w:val="20"/>
          <w:szCs w:val="20"/>
        </w:rPr>
        <w:t>, in merito al finanziamento sopra citato,</w:t>
      </w:r>
      <w:r w:rsidR="00EB48EA" w:rsidRPr="00EB48EA">
        <w:rPr>
          <w:rFonts w:ascii="Trebuchet MS" w:hAnsi="Trebuchet MS" w:cs="Verdana"/>
          <w:sz w:val="20"/>
          <w:szCs w:val="20"/>
        </w:rPr>
        <w:t xml:space="preserve"> ha fornito le indicazioni utili per l’emanazione del</w:t>
      </w:r>
      <w:r w:rsidR="00EB48EA">
        <w:rPr>
          <w:rFonts w:ascii="Trebuchet MS" w:hAnsi="Trebuchet MS" w:cs="Verdana"/>
          <w:sz w:val="20"/>
          <w:szCs w:val="20"/>
        </w:rPr>
        <w:t xml:space="preserve"> relativo</w:t>
      </w:r>
      <w:r w:rsidR="00EB48EA" w:rsidRPr="00EB48EA">
        <w:rPr>
          <w:rFonts w:ascii="Trebuchet MS" w:hAnsi="Trebuchet MS" w:cs="Verdana"/>
          <w:sz w:val="20"/>
          <w:szCs w:val="20"/>
        </w:rPr>
        <w:t xml:space="preserve"> bando;</w:t>
      </w:r>
    </w:p>
    <w:p w:rsidR="009809B1" w:rsidRDefault="00C203A7" w:rsidP="000375F5">
      <w:pPr>
        <w:pStyle w:val="CM1"/>
        <w:keepNext/>
        <w:spacing w:after="60" w:line="240" w:lineRule="auto"/>
        <w:ind w:left="720" w:hanging="720"/>
        <w:jc w:val="both"/>
        <w:rPr>
          <w:rFonts w:ascii="Trebuchet MS" w:hAnsi="Trebuchet MS" w:cs="Verdana"/>
          <w:sz w:val="20"/>
          <w:szCs w:val="20"/>
        </w:rPr>
      </w:pPr>
      <w:r w:rsidRPr="00C203A7">
        <w:rPr>
          <w:rFonts w:ascii="Trebuchet MS" w:hAnsi="Trebuchet MS" w:cs="Verdana"/>
          <w:sz w:val="20"/>
          <w:szCs w:val="20"/>
        </w:rPr>
        <w:t>CONSIDERATO che per i</w:t>
      </w:r>
      <w:r w:rsidR="00B37B70">
        <w:rPr>
          <w:rFonts w:ascii="Trebuchet MS" w:hAnsi="Trebuchet MS" w:cs="Verdana"/>
          <w:sz w:val="20"/>
          <w:szCs w:val="20"/>
        </w:rPr>
        <w:t>l</w:t>
      </w:r>
      <w:r w:rsidRPr="00C203A7">
        <w:rPr>
          <w:rFonts w:ascii="Trebuchet MS" w:hAnsi="Trebuchet MS" w:cs="Verdana"/>
          <w:sz w:val="20"/>
          <w:szCs w:val="20"/>
        </w:rPr>
        <w:t xml:space="preserve"> post</w:t>
      </w:r>
      <w:r w:rsidR="00B37B70">
        <w:rPr>
          <w:rFonts w:ascii="Trebuchet MS" w:hAnsi="Trebuchet MS" w:cs="Verdana"/>
          <w:sz w:val="20"/>
          <w:szCs w:val="20"/>
        </w:rPr>
        <w:t>o</w:t>
      </w:r>
      <w:r w:rsidRPr="00C203A7">
        <w:rPr>
          <w:rFonts w:ascii="Trebuchet MS" w:hAnsi="Trebuchet MS" w:cs="Verdana"/>
          <w:sz w:val="20"/>
          <w:szCs w:val="20"/>
        </w:rPr>
        <w:t xml:space="preserve"> di ricercatore a tempo determinato in questione si è concluso l’iter relativo alla procedura di finanziamento</w:t>
      </w:r>
      <w:r w:rsidR="009809B1" w:rsidRPr="009809B1">
        <w:rPr>
          <w:rFonts w:ascii="Trebuchet MS" w:hAnsi="Trebuchet MS" w:cs="Verdana"/>
          <w:sz w:val="20"/>
          <w:szCs w:val="20"/>
        </w:rPr>
        <w:t>;</w:t>
      </w:r>
    </w:p>
    <w:p w:rsidR="006312DF" w:rsidRDefault="006312DF" w:rsidP="000375F5">
      <w:pPr>
        <w:pStyle w:val="Default"/>
        <w:keepNext/>
        <w:rPr>
          <w:rFonts w:ascii="Trebuchet MS" w:hAnsi="Trebuchet MS"/>
          <w:sz w:val="20"/>
          <w:szCs w:val="20"/>
        </w:rPr>
      </w:pPr>
    </w:p>
    <w:p w:rsidR="00A7433C" w:rsidRPr="00DB5898" w:rsidRDefault="00A7433C" w:rsidP="000375F5">
      <w:pPr>
        <w:pStyle w:val="Default"/>
        <w:keepNext/>
        <w:jc w:val="center"/>
        <w:rPr>
          <w:rFonts w:ascii="Trebuchet MS" w:hAnsi="Trebuchet MS"/>
          <w:b/>
          <w:sz w:val="20"/>
          <w:szCs w:val="20"/>
        </w:rPr>
      </w:pPr>
      <w:r w:rsidRPr="00DB5898">
        <w:rPr>
          <w:rFonts w:ascii="Trebuchet MS" w:hAnsi="Trebuchet MS"/>
          <w:b/>
          <w:sz w:val="20"/>
          <w:szCs w:val="20"/>
        </w:rPr>
        <w:t>D E C R E T A</w:t>
      </w:r>
    </w:p>
    <w:p w:rsidR="00A7433C" w:rsidRDefault="00A7433C" w:rsidP="000375F5">
      <w:pPr>
        <w:pStyle w:val="CM1"/>
        <w:keepNext/>
        <w:spacing w:after="60" w:line="240" w:lineRule="auto"/>
        <w:jc w:val="center"/>
        <w:rPr>
          <w:rFonts w:ascii="Trebuchet MS" w:hAnsi="Trebuchet MS" w:cs="Verdana"/>
          <w:b/>
          <w:sz w:val="20"/>
          <w:szCs w:val="20"/>
        </w:rPr>
      </w:pPr>
    </w:p>
    <w:p w:rsidR="00A7433C" w:rsidRPr="00DB5898" w:rsidRDefault="00A7433C" w:rsidP="000375F5">
      <w:pPr>
        <w:pStyle w:val="CM1"/>
        <w:keepNext/>
        <w:spacing w:line="240" w:lineRule="auto"/>
        <w:jc w:val="center"/>
        <w:rPr>
          <w:rFonts w:ascii="Trebuchet MS" w:hAnsi="Trebuchet MS" w:cs="Verdana"/>
          <w:b/>
          <w:sz w:val="20"/>
          <w:szCs w:val="20"/>
        </w:rPr>
      </w:pPr>
      <w:r w:rsidRPr="00DB5898">
        <w:rPr>
          <w:rFonts w:ascii="Trebuchet MS" w:hAnsi="Trebuchet MS" w:cs="Verdana"/>
          <w:b/>
          <w:sz w:val="20"/>
          <w:szCs w:val="20"/>
        </w:rPr>
        <w:t>Art. 1</w:t>
      </w:r>
    </w:p>
    <w:p w:rsidR="00042C0E" w:rsidRPr="00DB5898" w:rsidRDefault="00F031F0" w:rsidP="000375F5">
      <w:pPr>
        <w:pStyle w:val="CM9"/>
        <w:keepNext/>
        <w:spacing w:after="120"/>
        <w:jc w:val="center"/>
        <w:rPr>
          <w:rFonts w:ascii="Trebuchet MS" w:hAnsi="Trebuchet MS" w:cs="Verdana"/>
          <w:b/>
          <w:sz w:val="20"/>
          <w:szCs w:val="20"/>
        </w:rPr>
      </w:pPr>
      <w:r w:rsidRPr="00DB5898">
        <w:rPr>
          <w:rFonts w:ascii="Trebuchet MS" w:hAnsi="Trebuchet MS" w:cs="Verdana"/>
          <w:b/>
          <w:sz w:val="20"/>
          <w:szCs w:val="20"/>
        </w:rPr>
        <w:t>Selezion</w:t>
      </w:r>
      <w:r w:rsidR="00CC2F8B">
        <w:rPr>
          <w:rFonts w:ascii="Trebuchet MS" w:hAnsi="Trebuchet MS" w:cs="Verdana"/>
          <w:b/>
          <w:sz w:val="20"/>
          <w:szCs w:val="20"/>
        </w:rPr>
        <w:t>i</w:t>
      </w:r>
      <w:r w:rsidRPr="00DB5898">
        <w:rPr>
          <w:rFonts w:ascii="Trebuchet MS" w:hAnsi="Trebuchet MS" w:cs="Verdana"/>
          <w:b/>
          <w:sz w:val="20"/>
          <w:szCs w:val="20"/>
        </w:rPr>
        <w:t xml:space="preserve"> pubbli</w:t>
      </w:r>
      <w:r w:rsidR="00CC2F8B">
        <w:rPr>
          <w:rFonts w:ascii="Trebuchet MS" w:hAnsi="Trebuchet MS" w:cs="Verdana"/>
          <w:b/>
          <w:sz w:val="20"/>
          <w:szCs w:val="20"/>
        </w:rPr>
        <w:t>che</w:t>
      </w:r>
      <w:r w:rsidRPr="00DB5898">
        <w:rPr>
          <w:rFonts w:ascii="Trebuchet MS" w:hAnsi="Trebuchet MS" w:cs="Verdana"/>
          <w:b/>
          <w:sz w:val="20"/>
          <w:szCs w:val="20"/>
        </w:rPr>
        <w:t xml:space="preserve"> per titoli e colloquio</w:t>
      </w:r>
    </w:p>
    <w:p w:rsidR="00CA78DF" w:rsidRPr="00DB5898" w:rsidRDefault="007C5295" w:rsidP="000375F5">
      <w:pPr>
        <w:pStyle w:val="CM9"/>
        <w:keepNext/>
        <w:numPr>
          <w:ilvl w:val="0"/>
          <w:numId w:val="7"/>
        </w:numPr>
        <w:spacing w:after="120"/>
        <w:ind w:left="425" w:hanging="425"/>
        <w:jc w:val="both"/>
        <w:rPr>
          <w:rFonts w:ascii="Trebuchet MS" w:hAnsi="Trebuchet MS" w:cs="Verdana"/>
          <w:sz w:val="20"/>
          <w:szCs w:val="20"/>
        </w:rPr>
      </w:pPr>
      <w:r>
        <w:rPr>
          <w:rFonts w:ascii="Trebuchet MS" w:hAnsi="Trebuchet MS" w:cs="Verdana"/>
          <w:sz w:val="20"/>
          <w:szCs w:val="20"/>
        </w:rPr>
        <w:t xml:space="preserve">È </w:t>
      </w:r>
      <w:r w:rsidR="00D900E2">
        <w:rPr>
          <w:rFonts w:ascii="Trebuchet MS" w:hAnsi="Trebuchet MS" w:cs="Verdana"/>
          <w:sz w:val="20"/>
          <w:szCs w:val="20"/>
        </w:rPr>
        <w:t>indett</w:t>
      </w:r>
      <w:r>
        <w:rPr>
          <w:rFonts w:ascii="Trebuchet MS" w:hAnsi="Trebuchet MS" w:cs="Verdana"/>
          <w:sz w:val="20"/>
          <w:szCs w:val="20"/>
        </w:rPr>
        <w:t>a</w:t>
      </w:r>
      <w:r w:rsidR="00D900E2">
        <w:rPr>
          <w:rFonts w:ascii="Trebuchet MS" w:hAnsi="Trebuchet MS" w:cs="Verdana"/>
          <w:sz w:val="20"/>
          <w:szCs w:val="20"/>
        </w:rPr>
        <w:t xml:space="preserve"> l</w:t>
      </w:r>
      <w:r>
        <w:rPr>
          <w:rFonts w:ascii="Trebuchet MS" w:hAnsi="Trebuchet MS" w:cs="Verdana"/>
          <w:sz w:val="20"/>
          <w:szCs w:val="20"/>
        </w:rPr>
        <w:t>a</w:t>
      </w:r>
      <w:r w:rsidR="00D900E2">
        <w:rPr>
          <w:rFonts w:ascii="Trebuchet MS" w:hAnsi="Trebuchet MS" w:cs="Verdana"/>
          <w:sz w:val="20"/>
          <w:szCs w:val="20"/>
        </w:rPr>
        <w:t xml:space="preserve"> seguent</w:t>
      </w:r>
      <w:r>
        <w:rPr>
          <w:rFonts w:ascii="Trebuchet MS" w:hAnsi="Trebuchet MS" w:cs="Verdana"/>
          <w:sz w:val="20"/>
          <w:szCs w:val="20"/>
        </w:rPr>
        <w:t>e</w:t>
      </w:r>
      <w:r w:rsidR="00D900E2">
        <w:rPr>
          <w:rFonts w:ascii="Trebuchet MS" w:hAnsi="Trebuchet MS" w:cs="Verdana"/>
          <w:sz w:val="20"/>
          <w:szCs w:val="20"/>
        </w:rPr>
        <w:t xml:space="preserve"> selezion</w:t>
      </w:r>
      <w:r>
        <w:rPr>
          <w:rFonts w:ascii="Trebuchet MS" w:hAnsi="Trebuchet MS" w:cs="Verdana"/>
          <w:sz w:val="20"/>
          <w:szCs w:val="20"/>
        </w:rPr>
        <w:t>e</w:t>
      </w:r>
      <w:r w:rsidR="00D900E2">
        <w:rPr>
          <w:rFonts w:ascii="Trebuchet MS" w:hAnsi="Trebuchet MS" w:cs="Verdana"/>
          <w:sz w:val="20"/>
          <w:szCs w:val="20"/>
        </w:rPr>
        <w:t xml:space="preserve"> pubblic</w:t>
      </w:r>
      <w:r>
        <w:rPr>
          <w:rFonts w:ascii="Trebuchet MS" w:hAnsi="Trebuchet MS" w:cs="Verdana"/>
          <w:sz w:val="20"/>
          <w:szCs w:val="20"/>
        </w:rPr>
        <w:t>a</w:t>
      </w:r>
      <w:r w:rsidR="0063603A" w:rsidRPr="0063603A">
        <w:rPr>
          <w:rFonts w:ascii="Trebuchet MS" w:hAnsi="Trebuchet MS" w:cs="Verdana"/>
          <w:sz w:val="20"/>
          <w:szCs w:val="20"/>
        </w:rPr>
        <w:t>, per titoli e discussione pubblica, per l</w:t>
      </w:r>
      <w:r w:rsidR="002111FC">
        <w:rPr>
          <w:rFonts w:ascii="Trebuchet MS" w:hAnsi="Trebuchet MS" w:cs="Verdana"/>
          <w:sz w:val="20"/>
          <w:szCs w:val="20"/>
        </w:rPr>
        <w:t>a copertura di</w:t>
      </w:r>
      <w:r w:rsidR="00D900E2">
        <w:rPr>
          <w:rFonts w:ascii="Trebuchet MS" w:hAnsi="Trebuchet MS" w:cs="Verdana"/>
          <w:sz w:val="20"/>
          <w:szCs w:val="20"/>
        </w:rPr>
        <w:t xml:space="preserve"> </w:t>
      </w:r>
      <w:r>
        <w:rPr>
          <w:rFonts w:ascii="Trebuchet MS" w:hAnsi="Trebuchet MS" w:cs="Verdana"/>
          <w:sz w:val="20"/>
          <w:szCs w:val="20"/>
        </w:rPr>
        <w:t>un</w:t>
      </w:r>
      <w:r w:rsidR="00066505">
        <w:rPr>
          <w:rFonts w:ascii="Trebuchet MS" w:hAnsi="Trebuchet MS" w:cs="Verdana"/>
          <w:sz w:val="20"/>
          <w:szCs w:val="20"/>
        </w:rPr>
        <w:t xml:space="preserve"> post</w:t>
      </w:r>
      <w:r>
        <w:rPr>
          <w:rFonts w:ascii="Trebuchet MS" w:hAnsi="Trebuchet MS" w:cs="Verdana"/>
          <w:sz w:val="20"/>
          <w:szCs w:val="20"/>
        </w:rPr>
        <w:t>o</w:t>
      </w:r>
      <w:r w:rsidR="00066505">
        <w:rPr>
          <w:rFonts w:ascii="Trebuchet MS" w:hAnsi="Trebuchet MS" w:cs="Verdana"/>
          <w:sz w:val="20"/>
          <w:szCs w:val="20"/>
        </w:rPr>
        <w:t xml:space="preserve"> </w:t>
      </w:r>
      <w:r w:rsidR="00A7516B">
        <w:rPr>
          <w:rFonts w:ascii="Trebuchet MS" w:hAnsi="Trebuchet MS" w:cs="Verdana"/>
          <w:sz w:val="20"/>
          <w:szCs w:val="20"/>
        </w:rPr>
        <w:t>di</w:t>
      </w:r>
      <w:r w:rsidR="00092A22" w:rsidRPr="008424BB">
        <w:rPr>
          <w:rFonts w:ascii="Trebuchet MS" w:hAnsi="Trebuchet MS" w:cs="Verdana"/>
          <w:color w:val="000000"/>
          <w:sz w:val="20"/>
          <w:szCs w:val="20"/>
        </w:rPr>
        <w:t xml:space="preserve"> ricercatore a tempo determinato</w:t>
      </w:r>
      <w:r w:rsidR="00092A22">
        <w:rPr>
          <w:rFonts w:ascii="Trebuchet MS" w:hAnsi="Trebuchet MS" w:cs="Verdana"/>
          <w:color w:val="000000"/>
          <w:sz w:val="20"/>
          <w:szCs w:val="20"/>
        </w:rPr>
        <w:t xml:space="preserve"> con finanziamento esterno</w:t>
      </w:r>
      <w:r w:rsidR="00092A22" w:rsidRPr="008424BB">
        <w:rPr>
          <w:rFonts w:ascii="Trebuchet MS" w:hAnsi="Trebuchet MS" w:cs="Verdana"/>
          <w:color w:val="000000"/>
          <w:sz w:val="20"/>
          <w:szCs w:val="20"/>
        </w:rPr>
        <w:t>, mediante stipula di contratto di lavoro subordinato della durata di 3 anni, ai sensi dell’art. 24, comma 3, lett. a)</w:t>
      </w:r>
      <w:r w:rsidR="00092A22">
        <w:rPr>
          <w:rFonts w:ascii="Trebuchet MS" w:hAnsi="Trebuchet MS" w:cs="Verdana"/>
          <w:color w:val="000000"/>
          <w:sz w:val="20"/>
          <w:szCs w:val="20"/>
        </w:rPr>
        <w:t xml:space="preserve">, </w:t>
      </w:r>
      <w:r w:rsidR="00CA78DF" w:rsidRPr="00DB5898">
        <w:rPr>
          <w:rFonts w:ascii="Trebuchet MS" w:hAnsi="Trebuchet MS" w:cs="Verdana"/>
          <w:sz w:val="20"/>
          <w:szCs w:val="20"/>
        </w:rPr>
        <w:t>per lo svolgimento di attività di ricerca e di didattica, di didattica integrativa e di servizio agli studenti</w:t>
      </w:r>
      <w:r w:rsidR="00E9691A">
        <w:rPr>
          <w:rFonts w:ascii="Trebuchet MS" w:hAnsi="Trebuchet MS" w:cs="Verdana"/>
          <w:sz w:val="20"/>
          <w:szCs w:val="20"/>
        </w:rPr>
        <w:t>:</w:t>
      </w:r>
    </w:p>
    <w:p w:rsidR="0099179E" w:rsidRPr="00A016A8" w:rsidRDefault="0099179E" w:rsidP="0099179E">
      <w:pPr>
        <w:pStyle w:val="Default"/>
        <w:spacing w:after="80"/>
        <w:rPr>
          <w:rFonts w:ascii="Trebuchet MS" w:hAnsi="Trebuchet MS"/>
          <w:b/>
          <w:caps/>
          <w:sz w:val="20"/>
          <w:szCs w:val="20"/>
        </w:rPr>
      </w:pPr>
      <w:r w:rsidRPr="008B652C">
        <w:rPr>
          <w:rFonts w:ascii="Trebuchet MS" w:hAnsi="Trebuchet MS"/>
          <w:b/>
          <w:sz w:val="20"/>
          <w:szCs w:val="20"/>
        </w:rPr>
        <w:t>Dipartimento di</w:t>
      </w:r>
      <w:r w:rsidRPr="008B652C">
        <w:rPr>
          <w:rFonts w:ascii="Trebuchet MS" w:hAnsi="Trebuchet MS"/>
          <w:sz w:val="20"/>
          <w:szCs w:val="20"/>
        </w:rPr>
        <w:t xml:space="preserve"> </w:t>
      </w:r>
      <w:r w:rsidRPr="003F57D0">
        <w:rPr>
          <w:rFonts w:ascii="Trebuchet MS" w:hAnsi="Trebuchet MS"/>
          <w:b/>
          <w:caps/>
          <w:noProof/>
          <w:sz w:val="20"/>
          <w:szCs w:val="20"/>
        </w:rPr>
        <w:t>Oncologia ed Emato-Oncologia</w:t>
      </w:r>
    </w:p>
    <w:p w:rsidR="0099179E" w:rsidRPr="008B652C" w:rsidRDefault="0099179E" w:rsidP="0099179E">
      <w:pPr>
        <w:pStyle w:val="Default"/>
        <w:spacing w:after="80"/>
        <w:rPr>
          <w:rFonts w:ascii="Trebuchet MS" w:hAnsi="Trebuchet MS"/>
          <w:b/>
          <w:sz w:val="20"/>
          <w:szCs w:val="20"/>
        </w:rPr>
      </w:pPr>
      <w:r w:rsidRPr="008B652C">
        <w:rPr>
          <w:rFonts w:ascii="Trebuchet MS" w:hAnsi="Trebuchet MS"/>
          <w:sz w:val="20"/>
          <w:szCs w:val="20"/>
        </w:rPr>
        <w:t xml:space="preserve">Codice concorso: </w:t>
      </w:r>
      <w:r w:rsidRPr="003F57D0">
        <w:rPr>
          <w:rFonts w:ascii="Trebuchet MS" w:hAnsi="Trebuchet MS"/>
          <w:b/>
          <w:noProof/>
          <w:sz w:val="20"/>
          <w:szCs w:val="20"/>
        </w:rPr>
        <w:t>40</w:t>
      </w:r>
      <w:r w:rsidR="00010FAD">
        <w:rPr>
          <w:rFonts w:ascii="Trebuchet MS" w:hAnsi="Trebuchet MS"/>
          <w:b/>
          <w:noProof/>
          <w:sz w:val="20"/>
          <w:szCs w:val="20"/>
        </w:rPr>
        <w:t>1</w:t>
      </w:r>
      <w:r w:rsidRPr="003F57D0">
        <w:rPr>
          <w:rFonts w:ascii="Trebuchet MS" w:hAnsi="Trebuchet MS"/>
          <w:b/>
          <w:noProof/>
          <w:sz w:val="20"/>
          <w:szCs w:val="20"/>
        </w:rPr>
        <w:t>8</w:t>
      </w:r>
      <w:r w:rsidRPr="008B652C">
        <w:rPr>
          <w:rFonts w:ascii="Trebuchet MS" w:hAnsi="Trebuchet MS"/>
          <w:sz w:val="20"/>
          <w:szCs w:val="20"/>
        </w:rPr>
        <w:tab/>
      </w:r>
      <w:r w:rsidRPr="008B652C">
        <w:rPr>
          <w:rFonts w:ascii="Trebuchet MS" w:hAnsi="Trebuchet MS"/>
          <w:sz w:val="20"/>
          <w:szCs w:val="20"/>
        </w:rPr>
        <w:tab/>
        <w:t>Posti:</w:t>
      </w:r>
      <w:r w:rsidRPr="008B652C">
        <w:rPr>
          <w:rFonts w:ascii="Trebuchet MS" w:hAnsi="Trebuchet MS"/>
          <w:b/>
          <w:sz w:val="20"/>
          <w:szCs w:val="20"/>
        </w:rPr>
        <w:t xml:space="preserve"> </w:t>
      </w:r>
      <w:r w:rsidRPr="003F57D0">
        <w:rPr>
          <w:rFonts w:ascii="Trebuchet MS" w:hAnsi="Trebuchet MS"/>
          <w:b/>
          <w:noProof/>
          <w:sz w:val="20"/>
          <w:szCs w:val="20"/>
        </w:rPr>
        <w:t>1</w:t>
      </w:r>
    </w:p>
    <w:p w:rsidR="0099179E" w:rsidRPr="008B652C" w:rsidRDefault="0099179E" w:rsidP="0099179E">
      <w:pPr>
        <w:pStyle w:val="Default"/>
        <w:spacing w:after="80"/>
        <w:rPr>
          <w:rFonts w:ascii="Trebuchet MS" w:hAnsi="Trebuchet MS"/>
          <w:b/>
          <w:sz w:val="20"/>
          <w:szCs w:val="20"/>
        </w:rPr>
      </w:pPr>
      <w:r w:rsidRPr="008B652C">
        <w:rPr>
          <w:rFonts w:ascii="Trebuchet MS" w:hAnsi="Trebuchet MS"/>
          <w:sz w:val="20"/>
          <w:szCs w:val="20"/>
        </w:rPr>
        <w:t>Settore concorsuale:</w:t>
      </w:r>
      <w:r w:rsidRPr="008B652C">
        <w:rPr>
          <w:rFonts w:ascii="Trebuchet MS" w:hAnsi="Trebuchet MS"/>
          <w:b/>
          <w:sz w:val="20"/>
          <w:szCs w:val="20"/>
        </w:rPr>
        <w:t xml:space="preserve"> </w:t>
      </w:r>
      <w:r w:rsidRPr="003F57D0">
        <w:rPr>
          <w:rFonts w:ascii="Trebuchet MS" w:hAnsi="Trebuchet MS"/>
          <w:b/>
          <w:noProof/>
          <w:sz w:val="20"/>
          <w:szCs w:val="20"/>
        </w:rPr>
        <w:t>06/D3 - Malattie del Sangue, Oncologia e Reumatologia</w:t>
      </w:r>
    </w:p>
    <w:p w:rsidR="0099179E" w:rsidRPr="008B652C" w:rsidRDefault="0099179E" w:rsidP="0099179E">
      <w:pPr>
        <w:pStyle w:val="Default"/>
        <w:spacing w:after="80"/>
        <w:rPr>
          <w:rFonts w:ascii="Trebuchet MS" w:hAnsi="Trebuchet MS"/>
          <w:b/>
          <w:noProof/>
          <w:sz w:val="20"/>
          <w:szCs w:val="20"/>
        </w:rPr>
      </w:pPr>
      <w:r w:rsidRPr="008B652C">
        <w:rPr>
          <w:rFonts w:ascii="Trebuchet MS" w:hAnsi="Trebuchet MS"/>
          <w:sz w:val="20"/>
          <w:szCs w:val="20"/>
        </w:rPr>
        <w:t>Settore scientifico-disciplinare:</w:t>
      </w:r>
      <w:r w:rsidRPr="008B652C">
        <w:rPr>
          <w:rFonts w:ascii="Trebuchet MS" w:hAnsi="Trebuchet MS"/>
          <w:b/>
          <w:sz w:val="20"/>
          <w:szCs w:val="20"/>
        </w:rPr>
        <w:t xml:space="preserve"> </w:t>
      </w:r>
      <w:r w:rsidRPr="003F57D0">
        <w:rPr>
          <w:rFonts w:ascii="Trebuchet MS" w:hAnsi="Trebuchet MS"/>
          <w:b/>
          <w:noProof/>
          <w:sz w:val="20"/>
          <w:szCs w:val="20"/>
        </w:rPr>
        <w:t>MED/15 - Malattie del Sangue</w:t>
      </w:r>
      <w:r w:rsidRPr="008B652C">
        <w:rPr>
          <w:rFonts w:ascii="Trebuchet MS" w:hAnsi="Trebuchet MS"/>
          <w:b/>
          <w:noProof/>
          <w:sz w:val="20"/>
          <w:szCs w:val="20"/>
        </w:rPr>
        <w:t xml:space="preserve"> </w:t>
      </w:r>
    </w:p>
    <w:p w:rsidR="0099179E" w:rsidRPr="008B652C" w:rsidRDefault="0099179E" w:rsidP="0099179E">
      <w:pPr>
        <w:pStyle w:val="Default"/>
        <w:spacing w:after="80"/>
        <w:rPr>
          <w:rFonts w:ascii="Trebuchet MS" w:hAnsi="Trebuchet MS"/>
          <w:b/>
          <w:sz w:val="20"/>
          <w:szCs w:val="20"/>
        </w:rPr>
      </w:pPr>
      <w:r w:rsidRPr="008B652C">
        <w:rPr>
          <w:rFonts w:ascii="Trebuchet MS" w:hAnsi="Trebuchet MS"/>
          <w:sz w:val="20"/>
          <w:szCs w:val="20"/>
        </w:rPr>
        <w:t>Numero massimo di pubblicazioni da presentare a scelta del candidato:</w:t>
      </w:r>
      <w:r w:rsidRPr="008B652C">
        <w:rPr>
          <w:rFonts w:ascii="Trebuchet MS" w:hAnsi="Trebuchet MS"/>
          <w:b/>
          <w:sz w:val="20"/>
          <w:szCs w:val="20"/>
        </w:rPr>
        <w:t xml:space="preserve"> </w:t>
      </w:r>
      <w:r w:rsidRPr="003F57D0">
        <w:rPr>
          <w:rFonts w:ascii="Trebuchet MS" w:hAnsi="Trebuchet MS"/>
          <w:b/>
          <w:noProof/>
          <w:sz w:val="20"/>
          <w:szCs w:val="20"/>
        </w:rPr>
        <w:t>15</w:t>
      </w:r>
    </w:p>
    <w:p w:rsidR="0099179E" w:rsidRDefault="0099179E" w:rsidP="0099179E">
      <w:pPr>
        <w:pStyle w:val="Default"/>
        <w:spacing w:after="80"/>
        <w:rPr>
          <w:rFonts w:ascii="Trebuchet MS" w:hAnsi="Trebuchet MS"/>
          <w:b/>
          <w:noProof/>
          <w:sz w:val="20"/>
          <w:szCs w:val="20"/>
        </w:rPr>
      </w:pPr>
      <w:r w:rsidRPr="008B652C">
        <w:rPr>
          <w:rFonts w:ascii="Trebuchet MS" w:hAnsi="Trebuchet MS"/>
          <w:sz w:val="20"/>
          <w:szCs w:val="20"/>
        </w:rPr>
        <w:t>Lingua straniera richiesta:</w:t>
      </w:r>
      <w:r w:rsidRPr="008B652C">
        <w:rPr>
          <w:rFonts w:ascii="Trebuchet MS" w:hAnsi="Trebuchet MS"/>
          <w:b/>
          <w:sz w:val="20"/>
          <w:szCs w:val="20"/>
        </w:rPr>
        <w:t xml:space="preserve"> </w:t>
      </w:r>
      <w:r w:rsidRPr="003F57D0">
        <w:rPr>
          <w:rFonts w:ascii="Trebuchet MS" w:hAnsi="Trebuchet MS"/>
          <w:b/>
          <w:noProof/>
          <w:sz w:val="20"/>
          <w:szCs w:val="20"/>
        </w:rPr>
        <w:t>inglese</w:t>
      </w:r>
    </w:p>
    <w:p w:rsidR="0099179E" w:rsidRDefault="0099179E" w:rsidP="0099179E">
      <w:pPr>
        <w:pStyle w:val="Default"/>
        <w:spacing w:after="80"/>
        <w:rPr>
          <w:rFonts w:ascii="Trebuchet MS" w:hAnsi="Trebuchet MS"/>
          <w:b/>
          <w:noProof/>
          <w:sz w:val="20"/>
          <w:szCs w:val="20"/>
        </w:rPr>
      </w:pPr>
      <w:r w:rsidRPr="00C06BEE">
        <w:rPr>
          <w:rFonts w:ascii="Trebuchet MS" w:hAnsi="Trebuchet MS"/>
          <w:noProof/>
          <w:sz w:val="20"/>
          <w:szCs w:val="20"/>
        </w:rPr>
        <w:t xml:space="preserve">Ente finanziatore: </w:t>
      </w:r>
      <w:r w:rsidRPr="003F57D0">
        <w:rPr>
          <w:rFonts w:ascii="Trebuchet MS" w:hAnsi="Trebuchet MS"/>
          <w:b/>
          <w:noProof/>
          <w:sz w:val="20"/>
          <w:szCs w:val="20"/>
        </w:rPr>
        <w:t>ASST Papa Giovanni XXIII - Bergamo</w:t>
      </w:r>
    </w:p>
    <w:p w:rsidR="0099179E" w:rsidRDefault="0099179E" w:rsidP="0099179E">
      <w:pPr>
        <w:pStyle w:val="Default"/>
        <w:spacing w:after="80"/>
        <w:rPr>
          <w:rFonts w:ascii="Trebuchet MS" w:hAnsi="Trebuchet MS"/>
          <w:sz w:val="20"/>
          <w:szCs w:val="20"/>
        </w:rPr>
      </w:pPr>
      <w:r w:rsidRPr="00C06BEE">
        <w:rPr>
          <w:rFonts w:ascii="Trebuchet MS" w:hAnsi="Trebuchet MS"/>
          <w:sz w:val="20"/>
          <w:szCs w:val="20"/>
        </w:rPr>
        <w:t>Specifiche</w:t>
      </w:r>
      <w:r w:rsidRPr="003C261A">
        <w:rPr>
          <w:rFonts w:ascii="Trebuchet MS" w:hAnsi="Trebuchet MS"/>
          <w:sz w:val="20"/>
          <w:szCs w:val="20"/>
        </w:rPr>
        <w:t xml:space="preserve"> funzioni che il </w:t>
      </w:r>
      <w:r>
        <w:rPr>
          <w:rFonts w:ascii="Trebuchet MS" w:hAnsi="Trebuchet MS"/>
          <w:sz w:val="20"/>
          <w:szCs w:val="20"/>
        </w:rPr>
        <w:t>ricercatore</w:t>
      </w:r>
      <w:r w:rsidRPr="003C261A">
        <w:rPr>
          <w:rFonts w:ascii="Trebuchet MS" w:hAnsi="Trebuchet MS"/>
          <w:sz w:val="20"/>
          <w:szCs w:val="20"/>
        </w:rPr>
        <w:t xml:space="preserve"> è chiamato a svolgere:</w:t>
      </w:r>
    </w:p>
    <w:p w:rsidR="002B64FF" w:rsidRPr="00DC70F3" w:rsidRDefault="002B64FF" w:rsidP="002B64FF">
      <w:pPr>
        <w:pStyle w:val="CM9"/>
        <w:numPr>
          <w:ilvl w:val="0"/>
          <w:numId w:val="35"/>
        </w:numPr>
        <w:spacing w:after="40"/>
        <w:ind w:left="284" w:hanging="284"/>
        <w:jc w:val="both"/>
        <w:rPr>
          <w:rFonts w:ascii="Trebuchet MS" w:hAnsi="Trebuchet MS" w:cs="Verdana"/>
          <w:i/>
          <w:noProof/>
          <w:sz w:val="20"/>
          <w:szCs w:val="20"/>
        </w:rPr>
      </w:pPr>
      <w:r>
        <w:rPr>
          <w:rFonts w:ascii="Trebuchet MS" w:hAnsi="Trebuchet MS" w:cs="Verdana"/>
          <w:i/>
          <w:noProof/>
          <w:sz w:val="20"/>
          <w:szCs w:val="20"/>
        </w:rPr>
        <w:t>Funzioni didattiche: c</w:t>
      </w:r>
      <w:r w:rsidRPr="00DC70F3">
        <w:rPr>
          <w:rFonts w:ascii="Trebuchet MS" w:hAnsi="Trebuchet MS" w:cs="Verdana"/>
          <w:i/>
          <w:noProof/>
          <w:sz w:val="20"/>
          <w:szCs w:val="20"/>
        </w:rPr>
        <w:t>opertura di insegnamenti del SSD M</w:t>
      </w:r>
      <w:r>
        <w:rPr>
          <w:rFonts w:ascii="Trebuchet MS" w:hAnsi="Trebuchet MS" w:cs="Verdana"/>
          <w:i/>
          <w:noProof/>
          <w:sz w:val="20"/>
          <w:szCs w:val="20"/>
        </w:rPr>
        <w:t>ED</w:t>
      </w:r>
      <w:r w:rsidRPr="00DC70F3">
        <w:rPr>
          <w:rFonts w:ascii="Trebuchet MS" w:hAnsi="Trebuchet MS" w:cs="Verdana"/>
          <w:i/>
          <w:noProof/>
          <w:sz w:val="20"/>
          <w:szCs w:val="20"/>
        </w:rPr>
        <w:t>/15 Malattie del sangue afferenti all’offerta didattica del Dipartimento nei Corsi di Laurea in Medicina e in altri Corsi di Laurea oltre ai corsi post-laurea.</w:t>
      </w:r>
    </w:p>
    <w:p w:rsidR="002B64FF" w:rsidRPr="00DC70F3" w:rsidRDefault="002B64FF" w:rsidP="002B64FF">
      <w:pPr>
        <w:pStyle w:val="CM9"/>
        <w:numPr>
          <w:ilvl w:val="0"/>
          <w:numId w:val="35"/>
        </w:numPr>
        <w:spacing w:after="40"/>
        <w:ind w:left="284" w:hanging="284"/>
        <w:jc w:val="both"/>
        <w:rPr>
          <w:rFonts w:ascii="Trebuchet MS" w:hAnsi="Trebuchet MS" w:cs="Verdana"/>
          <w:i/>
          <w:noProof/>
          <w:sz w:val="20"/>
          <w:szCs w:val="20"/>
        </w:rPr>
      </w:pPr>
      <w:r>
        <w:rPr>
          <w:rFonts w:ascii="Trebuchet MS" w:hAnsi="Trebuchet MS" w:cs="Verdana"/>
          <w:i/>
          <w:noProof/>
          <w:sz w:val="20"/>
          <w:szCs w:val="20"/>
        </w:rPr>
        <w:t>Funzioni scientifiche</w:t>
      </w:r>
      <w:r w:rsidRPr="00DC70F3">
        <w:rPr>
          <w:rFonts w:ascii="Trebuchet MS" w:hAnsi="Trebuchet MS" w:cs="Verdana"/>
          <w:i/>
          <w:noProof/>
          <w:sz w:val="20"/>
          <w:szCs w:val="20"/>
        </w:rPr>
        <w:t xml:space="preserve"> nell'ambito dello sviluppo di nuove terapie per le malattie mielo e linfo-proliferative acute e croniche.</w:t>
      </w:r>
    </w:p>
    <w:p w:rsidR="002B64FF" w:rsidRDefault="002B64FF" w:rsidP="002B64FF">
      <w:pPr>
        <w:pStyle w:val="CM9"/>
        <w:numPr>
          <w:ilvl w:val="0"/>
          <w:numId w:val="35"/>
        </w:numPr>
        <w:spacing w:after="40"/>
        <w:ind w:left="284" w:hanging="284"/>
        <w:jc w:val="both"/>
        <w:rPr>
          <w:rFonts w:ascii="Trebuchet MS" w:hAnsi="Trebuchet MS" w:cs="Verdana"/>
          <w:i/>
          <w:sz w:val="20"/>
          <w:szCs w:val="20"/>
        </w:rPr>
      </w:pPr>
      <w:r w:rsidRPr="00DC70F3">
        <w:rPr>
          <w:rFonts w:ascii="Trebuchet MS" w:hAnsi="Trebuchet MS" w:cs="Verdana"/>
          <w:i/>
          <w:noProof/>
          <w:sz w:val="20"/>
          <w:szCs w:val="20"/>
        </w:rPr>
        <w:t xml:space="preserve">Funzioni Clinico-Assistenziali: </w:t>
      </w:r>
      <w:r>
        <w:rPr>
          <w:rFonts w:ascii="Trebuchet MS" w:hAnsi="Trebuchet MS" w:cs="Verdana"/>
          <w:i/>
          <w:noProof/>
          <w:sz w:val="20"/>
          <w:szCs w:val="20"/>
        </w:rPr>
        <w:t>a</w:t>
      </w:r>
      <w:r w:rsidRPr="00DC70F3">
        <w:rPr>
          <w:rFonts w:ascii="Trebuchet MS" w:hAnsi="Trebuchet MS" w:cs="Verdana"/>
          <w:i/>
          <w:noProof/>
          <w:sz w:val="20"/>
          <w:szCs w:val="20"/>
        </w:rPr>
        <w:t>ttività assistenziale nell'ambito della Ematologia con funzione di dirigente medico di primo livello.</w:t>
      </w:r>
    </w:p>
    <w:p w:rsidR="00F87612" w:rsidRDefault="00F87612" w:rsidP="00F87612"/>
    <w:p w:rsidR="000007A7" w:rsidRPr="00747A62" w:rsidRDefault="0058765D" w:rsidP="000375F5">
      <w:pPr>
        <w:pStyle w:val="CM9"/>
        <w:keepNext/>
        <w:spacing w:after="0"/>
        <w:jc w:val="center"/>
        <w:rPr>
          <w:rFonts w:ascii="Trebuchet MS" w:hAnsi="Trebuchet MS" w:cs="Verdana"/>
          <w:b/>
          <w:bCs/>
          <w:sz w:val="20"/>
          <w:szCs w:val="20"/>
        </w:rPr>
      </w:pPr>
      <w:r>
        <w:rPr>
          <w:rFonts w:ascii="Trebuchet MS" w:hAnsi="Trebuchet MS" w:cs="Verdana"/>
          <w:b/>
          <w:bCs/>
          <w:sz w:val="20"/>
          <w:szCs w:val="20"/>
        </w:rPr>
        <w:t>A</w:t>
      </w:r>
      <w:r w:rsidR="000007A7" w:rsidRPr="00747A62">
        <w:rPr>
          <w:rFonts w:ascii="Trebuchet MS" w:hAnsi="Trebuchet MS" w:cs="Verdana"/>
          <w:b/>
          <w:bCs/>
          <w:sz w:val="20"/>
          <w:szCs w:val="20"/>
        </w:rPr>
        <w:t>rt. 2</w:t>
      </w:r>
    </w:p>
    <w:p w:rsidR="000007A7" w:rsidRPr="00AF7B5F" w:rsidRDefault="000007A7" w:rsidP="000375F5">
      <w:pPr>
        <w:pStyle w:val="CM9"/>
        <w:keepNext/>
        <w:spacing w:after="120"/>
        <w:jc w:val="center"/>
        <w:rPr>
          <w:rFonts w:ascii="Trebuchet MS" w:hAnsi="Trebuchet MS" w:cs="Verdana"/>
          <w:b/>
          <w:bCs/>
          <w:sz w:val="20"/>
          <w:szCs w:val="20"/>
        </w:rPr>
      </w:pPr>
      <w:r w:rsidRPr="00AF7B5F">
        <w:rPr>
          <w:rFonts w:ascii="Trebuchet MS" w:hAnsi="Trebuchet MS" w:cs="Verdana"/>
          <w:b/>
          <w:bCs/>
          <w:sz w:val="20"/>
          <w:szCs w:val="20"/>
        </w:rPr>
        <w:t xml:space="preserve">Requisiti per l’ammissione </w:t>
      </w:r>
    </w:p>
    <w:p w:rsidR="00A26793" w:rsidRDefault="007A2AD5" w:rsidP="000375F5">
      <w:pPr>
        <w:pStyle w:val="CM9"/>
        <w:keepNext/>
        <w:numPr>
          <w:ilvl w:val="0"/>
          <w:numId w:val="8"/>
        </w:numPr>
        <w:spacing w:after="0"/>
        <w:ind w:left="425" w:hanging="425"/>
        <w:jc w:val="both"/>
        <w:rPr>
          <w:rFonts w:ascii="Trebuchet MS" w:hAnsi="Trebuchet MS" w:cs="Verdana"/>
          <w:sz w:val="20"/>
          <w:szCs w:val="20"/>
        </w:rPr>
      </w:pPr>
      <w:r w:rsidRPr="00A26793">
        <w:rPr>
          <w:rFonts w:ascii="Trebuchet MS" w:hAnsi="Trebuchet MS" w:cs="Verdana"/>
          <w:sz w:val="20"/>
          <w:szCs w:val="20"/>
        </w:rPr>
        <w:t>Sono ammessi a partecipare alla selezione i candidati, anche cittadini di Paesi non appartenenti all'Unione Europea, in possesso, alla data di scadenza del bando, del titolo di dottore di ricerca o titolo equivalente conseguito in Italia o all’estero, o del diploma di specializzazione medica (per l’area medica).</w:t>
      </w:r>
    </w:p>
    <w:p w:rsidR="007A2AD5" w:rsidRPr="00A26793" w:rsidRDefault="007A2AD5" w:rsidP="000375F5">
      <w:pPr>
        <w:pStyle w:val="CM9"/>
        <w:keepNext/>
        <w:spacing w:after="0"/>
        <w:ind w:left="425"/>
        <w:jc w:val="both"/>
        <w:rPr>
          <w:rFonts w:ascii="Trebuchet MS" w:hAnsi="Trebuchet MS" w:cs="Verdana"/>
          <w:sz w:val="20"/>
          <w:szCs w:val="20"/>
        </w:rPr>
      </w:pPr>
      <w:r w:rsidRPr="00A26793">
        <w:rPr>
          <w:rFonts w:ascii="Trebuchet MS" w:hAnsi="Trebuchet MS" w:cs="Verdana"/>
          <w:sz w:val="20"/>
          <w:szCs w:val="20"/>
        </w:rPr>
        <w:t>I candidati in possesso del titolo di dottore di ricerca conseguito in Paesi non appartenenti all’Unione Europea dovranno allegare copia del provvedimento rilasciato dalle competenti autorità con il quale è stata riconosciuta l’equiparazione o l’equivalenza al corrispondente titolo italiano</w:t>
      </w:r>
    </w:p>
    <w:p w:rsidR="007A2AD5" w:rsidRPr="007A2AD5" w:rsidRDefault="007A2AD5" w:rsidP="000375F5">
      <w:pPr>
        <w:pStyle w:val="CM9"/>
        <w:keepNext/>
        <w:spacing w:after="120"/>
        <w:ind w:left="425"/>
        <w:jc w:val="both"/>
        <w:rPr>
          <w:rFonts w:ascii="Trebuchet MS" w:hAnsi="Trebuchet MS" w:cs="Verdana"/>
          <w:sz w:val="20"/>
          <w:szCs w:val="20"/>
        </w:rPr>
      </w:pPr>
      <w:r w:rsidRPr="007A2AD5">
        <w:rPr>
          <w:rFonts w:ascii="Trebuchet MS" w:hAnsi="Trebuchet MS" w:cs="Verdana"/>
          <w:sz w:val="20"/>
          <w:szCs w:val="20"/>
        </w:rPr>
        <w:t>La documentazione comprovante l'equiparazione o l'equivalenza del titolo straniero dovrà in ogni caso, a pena di esclusione, essere prodotta all’Amministrazione all’atto dell’eventuale assunzione.</w:t>
      </w:r>
    </w:p>
    <w:p w:rsidR="005F253D" w:rsidRDefault="000007A7" w:rsidP="000375F5">
      <w:pPr>
        <w:pStyle w:val="CM9"/>
        <w:keepNext/>
        <w:numPr>
          <w:ilvl w:val="0"/>
          <w:numId w:val="8"/>
        </w:numPr>
        <w:spacing w:after="120"/>
        <w:ind w:left="425" w:hanging="425"/>
        <w:jc w:val="both"/>
        <w:rPr>
          <w:rFonts w:ascii="Trebuchet MS" w:hAnsi="Trebuchet MS" w:cs="Verdana"/>
          <w:sz w:val="20"/>
          <w:szCs w:val="20"/>
        </w:rPr>
      </w:pPr>
      <w:r w:rsidRPr="005F253D">
        <w:rPr>
          <w:rFonts w:ascii="Trebuchet MS" w:hAnsi="Trebuchet MS" w:cs="Verdana"/>
          <w:sz w:val="20"/>
          <w:szCs w:val="20"/>
        </w:rPr>
        <w:t>Non sono ammessi a partecipare</w:t>
      </w:r>
      <w:r w:rsidRPr="00747A62">
        <w:rPr>
          <w:rFonts w:ascii="Trebuchet MS" w:hAnsi="Trebuchet MS" w:cs="Verdana"/>
          <w:sz w:val="20"/>
          <w:szCs w:val="20"/>
        </w:rPr>
        <w:t xml:space="preserve"> i soggetti già assunti a tempo indeterminato come professori di I o II </w:t>
      </w:r>
      <w:r w:rsidRPr="00747A62">
        <w:rPr>
          <w:rFonts w:ascii="Trebuchet MS" w:hAnsi="Trebuchet MS" w:cs="Verdana"/>
          <w:sz w:val="20"/>
          <w:szCs w:val="20"/>
        </w:rPr>
        <w:lastRenderedPageBreak/>
        <w:t>fascia o ricercatori universitari, ancorché cessati dal servizio.</w:t>
      </w:r>
    </w:p>
    <w:p w:rsidR="005F253D" w:rsidRPr="00AF7B5F" w:rsidRDefault="005F253D" w:rsidP="000375F5">
      <w:pPr>
        <w:pStyle w:val="CM9"/>
        <w:keepNext/>
        <w:numPr>
          <w:ilvl w:val="0"/>
          <w:numId w:val="8"/>
        </w:numPr>
        <w:spacing w:after="120"/>
        <w:ind w:left="425" w:hanging="425"/>
        <w:jc w:val="both"/>
        <w:rPr>
          <w:rFonts w:ascii="Trebuchet MS" w:hAnsi="Trebuchet MS" w:cs="Verdana"/>
          <w:sz w:val="20"/>
          <w:szCs w:val="20"/>
        </w:rPr>
      </w:pPr>
      <w:r w:rsidRPr="00AF7B5F">
        <w:rPr>
          <w:rFonts w:ascii="Trebuchet MS" w:hAnsi="Trebuchet MS" w:cs="Verdana"/>
          <w:sz w:val="20"/>
          <w:szCs w:val="20"/>
        </w:rPr>
        <w:t xml:space="preserve">Non sono ammessi inoltre coloro che abbiano usufruito di assegni di ricerca e/o svolto attività in qualità di ricercatore a tempo determinato ai sensi degli artt. 22 e 24 della legge 240/2010 presso l’Università degli Studi di Milano e/o altri Atenei italiani per un periodo che, sommato alla durata prevista per il contratto oggetto della presente selezione, superi complessivamente i </w:t>
      </w:r>
      <w:r w:rsidR="00CA78DF">
        <w:rPr>
          <w:rFonts w:ascii="Trebuchet MS" w:hAnsi="Trebuchet MS" w:cs="Verdana"/>
          <w:sz w:val="20"/>
          <w:szCs w:val="20"/>
        </w:rPr>
        <w:t>9</w:t>
      </w:r>
      <w:r w:rsidRPr="00AF7B5F">
        <w:rPr>
          <w:rFonts w:ascii="Trebuchet MS" w:hAnsi="Trebuchet MS" w:cs="Verdana"/>
          <w:sz w:val="20"/>
          <w:szCs w:val="20"/>
        </w:rPr>
        <w:t xml:space="preserve"> anni.</w:t>
      </w:r>
    </w:p>
    <w:p w:rsidR="005F253D" w:rsidRPr="004E7433" w:rsidRDefault="005F253D" w:rsidP="000375F5">
      <w:pPr>
        <w:pStyle w:val="CM9"/>
        <w:keepNext/>
        <w:numPr>
          <w:ilvl w:val="0"/>
          <w:numId w:val="8"/>
        </w:numPr>
        <w:spacing w:after="120"/>
        <w:ind w:left="425" w:hanging="425"/>
        <w:jc w:val="both"/>
        <w:rPr>
          <w:rFonts w:ascii="Trebuchet MS" w:hAnsi="Trebuchet MS" w:cs="Verdana"/>
          <w:sz w:val="20"/>
          <w:szCs w:val="20"/>
        </w:rPr>
      </w:pPr>
      <w:r w:rsidRPr="00AF7B5F">
        <w:rPr>
          <w:rFonts w:ascii="Trebuchet MS" w:hAnsi="Trebuchet MS" w:cs="Verdana"/>
          <w:sz w:val="20"/>
          <w:szCs w:val="20"/>
        </w:rPr>
        <w:t xml:space="preserve">Ai fini della durata dei predetti </w:t>
      </w:r>
      <w:r w:rsidRPr="004E7433">
        <w:rPr>
          <w:rFonts w:ascii="Trebuchet MS" w:hAnsi="Trebuchet MS" w:cs="Verdana"/>
          <w:sz w:val="20"/>
          <w:szCs w:val="20"/>
        </w:rPr>
        <w:t>rapporti non rilevano i periodi trascorsi in aspettativa per maternità o per motivi di salute secondo la normativa vigente.</w:t>
      </w:r>
    </w:p>
    <w:p w:rsidR="002A4D8B" w:rsidRPr="004E7433" w:rsidRDefault="004E7433" w:rsidP="000375F5">
      <w:pPr>
        <w:pStyle w:val="CM9"/>
        <w:keepNext/>
        <w:numPr>
          <w:ilvl w:val="0"/>
          <w:numId w:val="8"/>
        </w:numPr>
        <w:spacing w:after="120"/>
        <w:ind w:left="425" w:hanging="425"/>
        <w:jc w:val="both"/>
        <w:rPr>
          <w:rFonts w:ascii="Trebuchet MS" w:hAnsi="Trebuchet MS" w:cs="Verdana"/>
          <w:sz w:val="20"/>
          <w:szCs w:val="20"/>
        </w:rPr>
      </w:pPr>
      <w:r w:rsidRPr="004E7433">
        <w:rPr>
          <w:rFonts w:ascii="Trebuchet MS" w:hAnsi="Trebuchet MS" w:cs="Verdana"/>
          <w:sz w:val="20"/>
          <w:szCs w:val="20"/>
        </w:rPr>
        <w:t xml:space="preserve">Non sono ammessi inoltre coloro i quali, al momento della presentazione della domanda, abbiano </w:t>
      </w:r>
      <w:r w:rsidR="009156BE" w:rsidRPr="009156BE">
        <w:rPr>
          <w:rFonts w:ascii="Trebuchet MS" w:hAnsi="Trebuchet MS" w:cs="Verdana"/>
          <w:sz w:val="20"/>
          <w:szCs w:val="20"/>
        </w:rPr>
        <w:t>un rapporto di coniugio, un rapporto di unione civile o di convivenza ai sensi della legge n. 76 del 20 maggio 2016, un grado di parentela o di affinità, fino al quarto grado compreso, con un professore o ricercatore appartenente al Dipartimento</w:t>
      </w:r>
      <w:r w:rsidR="009156BE">
        <w:rPr>
          <w:rFonts w:ascii="Trebuchet MS" w:hAnsi="Trebuchet MS" w:cs="Verdana"/>
          <w:sz w:val="20"/>
          <w:szCs w:val="20"/>
        </w:rPr>
        <w:t xml:space="preserve"> che richiede il posto</w:t>
      </w:r>
      <w:r w:rsidR="00665631" w:rsidRPr="00665631">
        <w:rPr>
          <w:rFonts w:ascii="Trebuchet MS" w:hAnsi="Trebuchet MS" w:cs="Verdana"/>
          <w:sz w:val="20"/>
          <w:szCs w:val="20"/>
        </w:rPr>
        <w:t>, con il Rettore, il Direttore Generale o un componente del Consiglio di Amministrazione</w:t>
      </w:r>
      <w:r w:rsidR="00665631">
        <w:rPr>
          <w:rFonts w:ascii="Trebuchet MS" w:hAnsi="Trebuchet MS" w:cs="Verdana"/>
          <w:sz w:val="20"/>
          <w:szCs w:val="20"/>
        </w:rPr>
        <w:t xml:space="preserve"> </w:t>
      </w:r>
      <w:r w:rsidRPr="004E7433">
        <w:rPr>
          <w:rFonts w:ascii="Trebuchet MS" w:hAnsi="Trebuchet MS" w:cs="Verdana"/>
          <w:sz w:val="20"/>
          <w:szCs w:val="20"/>
        </w:rPr>
        <w:t>dell'Ateneo o con il Presidente, l’Amministratore Delegato o il socio di maggioranza o figure equivalenti della società o dell’ente che finanzia il posto</w:t>
      </w:r>
      <w:r w:rsidR="002A4D8B" w:rsidRPr="004E7433">
        <w:rPr>
          <w:rFonts w:ascii="Trebuchet MS" w:hAnsi="Trebuchet MS" w:cs="Verdana"/>
          <w:sz w:val="20"/>
          <w:szCs w:val="20"/>
        </w:rPr>
        <w:t>.</w:t>
      </w:r>
    </w:p>
    <w:p w:rsidR="003B77EA" w:rsidRPr="000E57F9" w:rsidRDefault="003B77EA" w:rsidP="000375F5">
      <w:pPr>
        <w:pStyle w:val="Default"/>
        <w:keepNext/>
        <w:rPr>
          <w:rFonts w:ascii="Trebuchet MS" w:hAnsi="Trebuchet MS"/>
          <w:sz w:val="22"/>
          <w:szCs w:val="20"/>
        </w:rPr>
      </w:pPr>
    </w:p>
    <w:p w:rsidR="00991754" w:rsidRPr="00EC7A91" w:rsidRDefault="00991754" w:rsidP="000375F5">
      <w:pPr>
        <w:pStyle w:val="Default"/>
        <w:keepNext/>
        <w:jc w:val="center"/>
        <w:rPr>
          <w:rFonts w:ascii="Trebuchet MS" w:hAnsi="Trebuchet MS"/>
          <w:b/>
          <w:sz w:val="20"/>
          <w:szCs w:val="20"/>
        </w:rPr>
      </w:pPr>
      <w:r w:rsidRPr="00EC7A91">
        <w:rPr>
          <w:rFonts w:ascii="Trebuchet MS" w:hAnsi="Trebuchet MS"/>
          <w:b/>
          <w:sz w:val="20"/>
          <w:szCs w:val="20"/>
        </w:rPr>
        <w:t>Art. 3</w:t>
      </w:r>
    </w:p>
    <w:p w:rsidR="004B79E1" w:rsidRPr="00EC7A91" w:rsidRDefault="004B79E1" w:rsidP="000375F5">
      <w:pPr>
        <w:pStyle w:val="Default"/>
        <w:keepNext/>
        <w:spacing w:after="120"/>
        <w:jc w:val="center"/>
        <w:rPr>
          <w:rFonts w:ascii="Trebuchet MS" w:hAnsi="Trebuchet MS"/>
          <w:b/>
          <w:sz w:val="20"/>
          <w:szCs w:val="20"/>
        </w:rPr>
      </w:pPr>
      <w:r w:rsidRPr="00EC7A91">
        <w:rPr>
          <w:rFonts w:ascii="Trebuchet MS" w:hAnsi="Trebuchet MS"/>
          <w:b/>
          <w:sz w:val="20"/>
          <w:szCs w:val="20"/>
        </w:rPr>
        <w:t>Trasparenza</w:t>
      </w:r>
    </w:p>
    <w:p w:rsidR="00991754" w:rsidRPr="00A5622F" w:rsidRDefault="004B79E1" w:rsidP="000375F5">
      <w:pPr>
        <w:pStyle w:val="CM9"/>
        <w:keepNext/>
        <w:numPr>
          <w:ilvl w:val="0"/>
          <w:numId w:val="9"/>
        </w:numPr>
        <w:spacing w:after="120"/>
        <w:ind w:left="425" w:hanging="425"/>
        <w:jc w:val="both"/>
        <w:rPr>
          <w:rFonts w:ascii="Trebuchet MS" w:hAnsi="Trebuchet MS" w:cs="Verdana"/>
          <w:sz w:val="20"/>
          <w:szCs w:val="20"/>
        </w:rPr>
      </w:pPr>
      <w:r w:rsidRPr="00A5622F">
        <w:rPr>
          <w:rFonts w:ascii="Trebuchet MS" w:hAnsi="Trebuchet MS" w:cs="Verdana"/>
          <w:sz w:val="20"/>
          <w:szCs w:val="20"/>
        </w:rPr>
        <w:t>In applicazione de</w:t>
      </w:r>
      <w:r w:rsidR="00D33264" w:rsidRPr="00A5622F">
        <w:rPr>
          <w:rFonts w:ascii="Trebuchet MS" w:hAnsi="Trebuchet MS" w:cs="Verdana"/>
          <w:sz w:val="20"/>
          <w:szCs w:val="20"/>
        </w:rPr>
        <w:t xml:space="preserve">gli obblighi di trasparenza di cui al D.lgs. 14.3.2013 n. 33 </w:t>
      </w:r>
      <w:r w:rsidRPr="00A5622F">
        <w:rPr>
          <w:rFonts w:ascii="Trebuchet MS" w:hAnsi="Trebuchet MS" w:cs="Verdana"/>
          <w:sz w:val="20"/>
          <w:szCs w:val="20"/>
        </w:rPr>
        <w:t xml:space="preserve">saranno pubblicati </w:t>
      </w:r>
      <w:r w:rsidR="00D33264" w:rsidRPr="00A5622F">
        <w:rPr>
          <w:rFonts w:ascii="Trebuchet MS" w:hAnsi="Trebuchet MS" w:cs="Verdana"/>
          <w:sz w:val="20"/>
          <w:szCs w:val="20"/>
        </w:rPr>
        <w:t xml:space="preserve">sul </w:t>
      </w:r>
      <w:r w:rsidR="00FF2762" w:rsidRPr="00A5622F">
        <w:rPr>
          <w:rFonts w:ascii="Trebuchet MS" w:hAnsi="Trebuchet MS" w:cs="Verdana"/>
          <w:sz w:val="20"/>
          <w:szCs w:val="20"/>
        </w:rPr>
        <w:t>Portale dell’Ateneo</w:t>
      </w:r>
      <w:r w:rsidRPr="00A5622F">
        <w:rPr>
          <w:rFonts w:ascii="Trebuchet MS" w:hAnsi="Trebuchet MS" w:cs="Verdana"/>
          <w:sz w:val="20"/>
          <w:szCs w:val="20"/>
        </w:rPr>
        <w:t xml:space="preserve"> </w:t>
      </w:r>
      <w:r w:rsidR="00FF2762" w:rsidRPr="00A5622F">
        <w:rPr>
          <w:rFonts w:ascii="Trebuchet MS" w:hAnsi="Trebuchet MS" w:cs="Verdana"/>
          <w:sz w:val="20"/>
          <w:szCs w:val="20"/>
        </w:rPr>
        <w:t xml:space="preserve">il </w:t>
      </w:r>
      <w:r w:rsidRPr="00A5622F">
        <w:rPr>
          <w:rFonts w:ascii="Trebuchet MS" w:hAnsi="Trebuchet MS" w:cs="Verdana"/>
          <w:sz w:val="20"/>
          <w:szCs w:val="20"/>
        </w:rPr>
        <w:t>presente</w:t>
      </w:r>
      <w:r w:rsidR="00D33264" w:rsidRPr="00A5622F">
        <w:rPr>
          <w:rFonts w:ascii="Trebuchet MS" w:hAnsi="Trebuchet MS" w:cs="Verdana"/>
          <w:sz w:val="20"/>
          <w:szCs w:val="20"/>
        </w:rPr>
        <w:t xml:space="preserve"> bando di concorso,</w:t>
      </w:r>
      <w:r w:rsidRPr="00A5622F">
        <w:rPr>
          <w:rFonts w:ascii="Trebuchet MS" w:hAnsi="Trebuchet MS" w:cs="Verdana"/>
          <w:sz w:val="20"/>
          <w:szCs w:val="20"/>
        </w:rPr>
        <w:t xml:space="preserve"> l’</w:t>
      </w:r>
      <w:r w:rsidR="00D33264" w:rsidRPr="00A5622F">
        <w:rPr>
          <w:rFonts w:ascii="Trebuchet MS" w:hAnsi="Trebuchet MS" w:cs="Verdana"/>
          <w:sz w:val="20"/>
          <w:szCs w:val="20"/>
        </w:rPr>
        <w:t xml:space="preserve">elenco dei candidati con i relativi curriculum vitae, </w:t>
      </w:r>
      <w:r w:rsidRPr="00A5622F">
        <w:rPr>
          <w:rFonts w:ascii="Trebuchet MS" w:hAnsi="Trebuchet MS" w:cs="Verdana"/>
          <w:sz w:val="20"/>
          <w:szCs w:val="20"/>
        </w:rPr>
        <w:t xml:space="preserve">le commissioni giudicatrici, i verbali e l’esito di ciascuna </w:t>
      </w:r>
      <w:r w:rsidR="00D604D0" w:rsidRPr="00A5622F">
        <w:rPr>
          <w:rFonts w:ascii="Trebuchet MS" w:hAnsi="Trebuchet MS" w:cs="Verdana"/>
          <w:sz w:val="20"/>
          <w:szCs w:val="20"/>
        </w:rPr>
        <w:t>selezione</w:t>
      </w:r>
      <w:r w:rsidR="0062155F" w:rsidRPr="00A5622F">
        <w:rPr>
          <w:rFonts w:ascii="Trebuchet MS" w:hAnsi="Trebuchet MS" w:cs="Verdana"/>
          <w:sz w:val="20"/>
          <w:szCs w:val="20"/>
        </w:rPr>
        <w:t>.</w:t>
      </w:r>
    </w:p>
    <w:p w:rsidR="001B671F" w:rsidRPr="000E57F9" w:rsidRDefault="001B671F" w:rsidP="000375F5">
      <w:pPr>
        <w:pStyle w:val="Default"/>
        <w:keepNext/>
        <w:rPr>
          <w:rFonts w:ascii="Trebuchet MS" w:hAnsi="Trebuchet MS"/>
          <w:sz w:val="22"/>
          <w:szCs w:val="20"/>
        </w:rPr>
      </w:pPr>
    </w:p>
    <w:p w:rsidR="00974A94" w:rsidRPr="008424BB" w:rsidRDefault="00974A94" w:rsidP="000375F5">
      <w:pPr>
        <w:pStyle w:val="Default"/>
        <w:keepNext/>
        <w:jc w:val="center"/>
        <w:rPr>
          <w:rFonts w:ascii="Trebuchet MS" w:hAnsi="Trebuchet MS"/>
          <w:b/>
          <w:sz w:val="20"/>
          <w:szCs w:val="20"/>
        </w:rPr>
      </w:pPr>
      <w:r w:rsidRPr="008424BB">
        <w:rPr>
          <w:rFonts w:ascii="Trebuchet MS" w:hAnsi="Trebuchet MS"/>
          <w:b/>
          <w:sz w:val="20"/>
          <w:szCs w:val="20"/>
        </w:rPr>
        <w:t>Art. 4</w:t>
      </w:r>
    </w:p>
    <w:p w:rsidR="00974A94" w:rsidRPr="008424BB" w:rsidRDefault="00974A94" w:rsidP="000375F5">
      <w:pPr>
        <w:pStyle w:val="Default"/>
        <w:keepNext/>
        <w:spacing w:after="120"/>
        <w:jc w:val="center"/>
        <w:rPr>
          <w:rFonts w:ascii="Trebuchet MS" w:hAnsi="Trebuchet MS"/>
          <w:b/>
          <w:sz w:val="20"/>
          <w:szCs w:val="20"/>
        </w:rPr>
      </w:pPr>
      <w:r w:rsidRPr="008424BB">
        <w:rPr>
          <w:rFonts w:ascii="Trebuchet MS" w:hAnsi="Trebuchet MS"/>
          <w:b/>
          <w:sz w:val="20"/>
          <w:szCs w:val="20"/>
        </w:rPr>
        <w:t>Presentazione e invio per via telematica della domanda di partecipazione</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La procedura di compilazione ed invio della domanda di partecipazione alle presenti selezioni è </w:t>
      </w:r>
      <w:r w:rsidRPr="008424BB">
        <w:rPr>
          <w:rFonts w:ascii="Trebuchet MS" w:hAnsi="Trebuchet MS" w:cs="Verdana"/>
          <w:b/>
          <w:color w:val="000000"/>
          <w:sz w:val="20"/>
          <w:szCs w:val="20"/>
          <w:u w:val="single"/>
        </w:rPr>
        <w:t>interamente ed esclusivamente telematica</w:t>
      </w:r>
      <w:r w:rsidRPr="008424BB">
        <w:rPr>
          <w:rFonts w:ascii="Trebuchet MS" w:hAnsi="Trebuchet MS" w:cs="Verdana"/>
          <w:color w:val="000000"/>
          <w:sz w:val="20"/>
          <w:szCs w:val="20"/>
        </w:rPr>
        <w:t xml:space="preserve"> e prevede l’utilizzazione di un’applicazione informatica disponibile sul sito dell’Università degli Studi di Milano.</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La procedura si articola in due fasi: </w:t>
      </w:r>
    </w:p>
    <w:p w:rsidR="00974A94" w:rsidRPr="008424BB" w:rsidRDefault="00974A94" w:rsidP="000375F5">
      <w:pPr>
        <w:pStyle w:val="Paragrafoelenco"/>
        <w:keepNext/>
        <w:widowControl w:val="0"/>
        <w:numPr>
          <w:ilvl w:val="1"/>
          <w:numId w:val="4"/>
        </w:numPr>
        <w:tabs>
          <w:tab w:val="left" w:pos="709"/>
        </w:tabs>
        <w:autoSpaceDE w:val="0"/>
        <w:autoSpaceDN w:val="0"/>
        <w:adjustRightInd w:val="0"/>
        <w:spacing w:after="0" w:line="240" w:lineRule="auto"/>
        <w:ind w:left="426" w:firstLine="0"/>
        <w:jc w:val="both"/>
        <w:rPr>
          <w:rFonts w:ascii="Trebuchet MS" w:hAnsi="Trebuchet MS" w:cs="Arial"/>
          <w:color w:val="000000"/>
          <w:sz w:val="20"/>
          <w:szCs w:val="20"/>
        </w:rPr>
      </w:pPr>
      <w:r w:rsidRPr="008424BB">
        <w:rPr>
          <w:rFonts w:ascii="Trebuchet MS" w:hAnsi="Trebuchet MS" w:cs="Arial"/>
          <w:b/>
          <w:color w:val="000000"/>
          <w:sz w:val="20"/>
          <w:szCs w:val="20"/>
        </w:rPr>
        <w:t>Registrazione</w:t>
      </w:r>
    </w:p>
    <w:p w:rsidR="00974A94" w:rsidRPr="008424BB" w:rsidRDefault="00974A94" w:rsidP="000375F5">
      <w:pPr>
        <w:keepNext/>
        <w:widowControl w:val="0"/>
        <w:ind w:left="426"/>
        <w:rPr>
          <w:rFonts w:ascii="Trebuchet MS" w:hAnsi="Trebuchet MS" w:cs="Arial"/>
          <w:color w:val="000000"/>
          <w:sz w:val="20"/>
          <w:szCs w:val="20"/>
        </w:rPr>
      </w:pPr>
      <w:r w:rsidRPr="008424BB">
        <w:rPr>
          <w:rFonts w:ascii="Trebuchet MS" w:hAnsi="Trebuchet MS" w:cs="Arial"/>
          <w:color w:val="000000"/>
          <w:sz w:val="20"/>
          <w:szCs w:val="20"/>
        </w:rPr>
        <w:t xml:space="preserve">Per registrarsi, è necessario collegarsi al portale di UNIMI alla pagina </w:t>
      </w:r>
      <w:hyperlink r:id="rId9" w:history="1">
        <w:r w:rsidR="00B54859" w:rsidRPr="001D6FFB">
          <w:rPr>
            <w:rStyle w:val="Collegamentoipertestuale"/>
            <w:rFonts w:ascii="Trebuchet MS" w:hAnsi="Trebuchet MS" w:cs="Arial"/>
            <w:color w:val="000000" w:themeColor="text1"/>
            <w:sz w:val="20"/>
            <w:szCs w:val="20"/>
          </w:rPr>
          <w:t>https://www.unimi.it/reg_utenti_esterni/registrazione/form.html</w:t>
        </w:r>
      </w:hyperlink>
      <w:r w:rsidRPr="008424BB">
        <w:rPr>
          <w:rFonts w:ascii="Trebuchet MS" w:hAnsi="Trebuchet MS" w:cs="Arial"/>
          <w:color w:val="000000"/>
          <w:sz w:val="20"/>
          <w:szCs w:val="20"/>
        </w:rPr>
        <w:t xml:space="preserve"> </w:t>
      </w:r>
    </w:p>
    <w:p w:rsidR="00974A94" w:rsidRPr="008424BB" w:rsidRDefault="00974A94" w:rsidP="000375F5">
      <w:pPr>
        <w:keepNext/>
        <w:widowControl w:val="0"/>
        <w:ind w:left="426"/>
        <w:rPr>
          <w:rFonts w:ascii="Trebuchet MS" w:hAnsi="Trebuchet MS" w:cs="Arial"/>
          <w:color w:val="000000"/>
          <w:sz w:val="20"/>
          <w:szCs w:val="20"/>
        </w:rPr>
      </w:pPr>
      <w:r w:rsidRPr="008424BB">
        <w:rPr>
          <w:rFonts w:ascii="Trebuchet MS" w:hAnsi="Trebuchet MS" w:cs="Arial"/>
          <w:color w:val="000000"/>
          <w:sz w:val="20"/>
          <w:szCs w:val="20"/>
        </w:rPr>
        <w:t>seguendo le istruzioni sotto indicate:</w:t>
      </w:r>
    </w:p>
    <w:p w:rsidR="00974A94" w:rsidRPr="008424BB" w:rsidRDefault="00974A94" w:rsidP="000375F5">
      <w:pPr>
        <w:keepNext/>
        <w:widowControl w:val="0"/>
        <w:numPr>
          <w:ilvl w:val="0"/>
          <w:numId w:val="6"/>
        </w:numPr>
        <w:tabs>
          <w:tab w:val="left" w:pos="709"/>
        </w:tabs>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compilare la maschera inserendo uno username e una password scelti dal candidato;</w:t>
      </w:r>
    </w:p>
    <w:p w:rsidR="00974A94" w:rsidRPr="008424BB" w:rsidRDefault="00974A94" w:rsidP="000375F5">
      <w:pPr>
        <w:keepNext/>
        <w:widowControl w:val="0"/>
        <w:numPr>
          <w:ilvl w:val="0"/>
          <w:numId w:val="6"/>
        </w:numPr>
        <w:tabs>
          <w:tab w:val="left" w:pos="709"/>
        </w:tabs>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di seguito inserire i dati.</w:t>
      </w:r>
    </w:p>
    <w:p w:rsidR="00974A94" w:rsidRPr="008424BB" w:rsidRDefault="00974A94" w:rsidP="000375F5">
      <w:pPr>
        <w:keepNext/>
        <w:widowControl w:val="0"/>
        <w:ind w:left="426"/>
        <w:jc w:val="both"/>
        <w:rPr>
          <w:rFonts w:ascii="Trebuchet MS" w:hAnsi="Trebuchet MS" w:cs="Arial"/>
          <w:color w:val="000000"/>
          <w:sz w:val="20"/>
          <w:szCs w:val="20"/>
        </w:rPr>
      </w:pPr>
      <w:r w:rsidRPr="008424BB">
        <w:rPr>
          <w:rFonts w:ascii="Trebuchet MS" w:hAnsi="Trebuchet MS" w:cs="Arial"/>
          <w:color w:val="000000"/>
          <w:sz w:val="20"/>
          <w:szCs w:val="20"/>
        </w:rPr>
        <w:t>Dopo la registrazione, all'indirizzo e-mail indicato durante la procedura, il servizio invierà una mail di conferma segnalando il link per l’attivazione delle credenziali.</w:t>
      </w:r>
    </w:p>
    <w:p w:rsidR="00974A94" w:rsidRPr="008424BB" w:rsidRDefault="00974A94" w:rsidP="000375F5">
      <w:pPr>
        <w:keepNext/>
        <w:widowControl w:val="0"/>
        <w:ind w:left="426"/>
        <w:jc w:val="both"/>
        <w:rPr>
          <w:rFonts w:ascii="Trebuchet MS" w:hAnsi="Trebuchet MS" w:cs="Arial"/>
          <w:color w:val="000000"/>
          <w:sz w:val="20"/>
          <w:szCs w:val="20"/>
        </w:rPr>
      </w:pPr>
      <w:r w:rsidRPr="008424BB">
        <w:rPr>
          <w:rFonts w:ascii="Trebuchet MS" w:hAnsi="Trebuchet MS" w:cs="Arial"/>
          <w:color w:val="000000"/>
          <w:sz w:val="20"/>
          <w:szCs w:val="20"/>
        </w:rPr>
        <w:t xml:space="preserve">Attraverso le credenziali è possibile accedere all’applicativo </w:t>
      </w:r>
      <w:r w:rsidR="003F2556">
        <w:rPr>
          <w:rFonts w:ascii="Trebuchet MS" w:hAnsi="Trebuchet MS" w:cs="Arial"/>
          <w:color w:val="000000"/>
          <w:sz w:val="20"/>
          <w:szCs w:val="20"/>
        </w:rPr>
        <w:t>SICON</w:t>
      </w:r>
      <w:r w:rsidRPr="008424BB">
        <w:rPr>
          <w:rFonts w:ascii="Trebuchet MS" w:hAnsi="Trebuchet MS" w:cs="Arial"/>
          <w:color w:val="000000"/>
          <w:sz w:val="20"/>
          <w:szCs w:val="20"/>
        </w:rPr>
        <w:t>.</w:t>
      </w:r>
    </w:p>
    <w:p w:rsidR="00974A94" w:rsidRPr="008424BB" w:rsidRDefault="00974A94" w:rsidP="000375F5">
      <w:pPr>
        <w:keepNext/>
        <w:widowControl w:val="0"/>
        <w:ind w:left="426"/>
        <w:jc w:val="both"/>
        <w:rPr>
          <w:rFonts w:ascii="Trebuchet MS" w:hAnsi="Trebuchet MS" w:cs="Arial"/>
          <w:color w:val="000000"/>
          <w:sz w:val="20"/>
          <w:szCs w:val="20"/>
        </w:rPr>
      </w:pPr>
      <w:r w:rsidRPr="008424BB">
        <w:rPr>
          <w:rFonts w:ascii="Trebuchet MS" w:hAnsi="Trebuchet MS" w:cs="Arial"/>
          <w:color w:val="000000"/>
          <w:sz w:val="20"/>
          <w:szCs w:val="20"/>
        </w:rPr>
        <w:t>I dipendenti dell’Università degli Studi di Milano, già in possesso delle credenziali ufficiali, (</w:t>
      </w:r>
      <w:r w:rsidRPr="008424BB">
        <w:rPr>
          <w:rFonts w:ascii="Trebuchet MS" w:hAnsi="Trebuchet MS" w:cs="Arial"/>
          <w:color w:val="000000"/>
          <w:sz w:val="20"/>
          <w:szCs w:val="20"/>
          <w:u w:val="single"/>
        </w:rPr>
        <w:t>nome.cognome@unimi.it</w:t>
      </w:r>
      <w:r w:rsidRPr="008424BB">
        <w:rPr>
          <w:rFonts w:ascii="Trebuchet MS" w:hAnsi="Trebuchet MS" w:cs="Arial"/>
          <w:color w:val="000000"/>
          <w:sz w:val="20"/>
          <w:szCs w:val="20"/>
        </w:rPr>
        <w:t xml:space="preserve"> + password di accesso alla posta elettronica) possono accedere alla procedura </w:t>
      </w:r>
      <w:r w:rsidR="003F2556">
        <w:rPr>
          <w:rFonts w:ascii="Trebuchet MS" w:hAnsi="Trebuchet MS" w:cs="Arial"/>
          <w:color w:val="000000"/>
          <w:sz w:val="20"/>
          <w:szCs w:val="20"/>
        </w:rPr>
        <w:t>SICON</w:t>
      </w:r>
      <w:r w:rsidRPr="008424BB">
        <w:rPr>
          <w:rFonts w:ascii="Trebuchet MS" w:hAnsi="Trebuchet MS" w:cs="Arial"/>
          <w:color w:val="000000"/>
          <w:sz w:val="20"/>
          <w:szCs w:val="20"/>
        </w:rPr>
        <w:t xml:space="preserve"> utilizzando tali credenziali senza necessità di nuova registrazione.</w:t>
      </w:r>
    </w:p>
    <w:p w:rsidR="00974A94" w:rsidRPr="008424BB" w:rsidRDefault="00974A94" w:rsidP="000375F5">
      <w:pPr>
        <w:pStyle w:val="Paragrafoelenco"/>
        <w:keepNext/>
        <w:widowControl w:val="0"/>
        <w:autoSpaceDE w:val="0"/>
        <w:autoSpaceDN w:val="0"/>
        <w:adjustRightInd w:val="0"/>
        <w:spacing w:after="0" w:line="240" w:lineRule="auto"/>
        <w:ind w:left="426" w:hanging="426"/>
        <w:jc w:val="both"/>
        <w:rPr>
          <w:rFonts w:ascii="Trebuchet MS" w:hAnsi="Trebuchet MS" w:cs="Arial"/>
          <w:b/>
          <w:color w:val="000000"/>
          <w:sz w:val="20"/>
          <w:szCs w:val="20"/>
        </w:rPr>
      </w:pPr>
    </w:p>
    <w:p w:rsidR="00974A94" w:rsidRPr="008424BB" w:rsidRDefault="00974A94" w:rsidP="000375F5">
      <w:pPr>
        <w:pStyle w:val="Paragrafoelenco"/>
        <w:keepNext/>
        <w:widowControl w:val="0"/>
        <w:numPr>
          <w:ilvl w:val="1"/>
          <w:numId w:val="4"/>
        </w:numPr>
        <w:tabs>
          <w:tab w:val="left" w:pos="709"/>
        </w:tabs>
        <w:autoSpaceDE w:val="0"/>
        <w:autoSpaceDN w:val="0"/>
        <w:adjustRightInd w:val="0"/>
        <w:spacing w:after="0" w:line="240" w:lineRule="auto"/>
        <w:ind w:left="426" w:firstLine="0"/>
        <w:jc w:val="both"/>
        <w:rPr>
          <w:rFonts w:ascii="Trebuchet MS" w:hAnsi="Trebuchet MS" w:cs="Arial"/>
          <w:b/>
          <w:color w:val="000000"/>
          <w:sz w:val="20"/>
          <w:szCs w:val="20"/>
        </w:rPr>
      </w:pPr>
      <w:r w:rsidRPr="008424BB">
        <w:rPr>
          <w:rFonts w:ascii="Trebuchet MS" w:hAnsi="Trebuchet MS" w:cs="Arial"/>
          <w:b/>
          <w:color w:val="000000"/>
          <w:sz w:val="20"/>
          <w:szCs w:val="20"/>
        </w:rPr>
        <w:t>Compilazione e invio della domanda di partecipazione alla selezione.</w:t>
      </w:r>
    </w:p>
    <w:p w:rsidR="00974A94" w:rsidRPr="008424BB" w:rsidRDefault="00974A94" w:rsidP="000375F5">
      <w:pPr>
        <w:keepNext/>
        <w:widowControl w:val="0"/>
        <w:autoSpaceDE w:val="0"/>
        <w:autoSpaceDN w:val="0"/>
        <w:adjustRightInd w:val="0"/>
        <w:ind w:left="426"/>
        <w:rPr>
          <w:rFonts w:ascii="Trebuchet MS" w:hAnsi="Trebuchet MS" w:cs="Arial"/>
          <w:color w:val="000000"/>
          <w:sz w:val="20"/>
          <w:szCs w:val="20"/>
        </w:rPr>
      </w:pPr>
      <w:r w:rsidRPr="008424BB">
        <w:rPr>
          <w:rFonts w:ascii="Trebuchet MS" w:hAnsi="Trebuchet MS" w:cs="Arial"/>
          <w:color w:val="000000"/>
          <w:sz w:val="20"/>
          <w:szCs w:val="20"/>
        </w:rPr>
        <w:t xml:space="preserve">Il candidato si collega al portale Unimi, alla pagina  Web </w:t>
      </w:r>
    </w:p>
    <w:p w:rsidR="00974A94" w:rsidRPr="008424BB" w:rsidRDefault="00207C4C" w:rsidP="000375F5">
      <w:pPr>
        <w:keepNext/>
        <w:widowControl w:val="0"/>
        <w:autoSpaceDE w:val="0"/>
        <w:autoSpaceDN w:val="0"/>
        <w:adjustRightInd w:val="0"/>
        <w:ind w:left="426"/>
        <w:jc w:val="both"/>
        <w:rPr>
          <w:rFonts w:ascii="Trebuchet MS" w:hAnsi="Trebuchet MS" w:cs="Arial"/>
          <w:color w:val="000000"/>
          <w:sz w:val="20"/>
          <w:szCs w:val="20"/>
        </w:rPr>
      </w:pPr>
      <w:hyperlink r:id="rId10" w:history="1">
        <w:r w:rsidR="00974A94" w:rsidRPr="008424BB">
          <w:rPr>
            <w:rStyle w:val="Collegamentoipertestuale"/>
            <w:rFonts w:ascii="Trebuchet MS" w:hAnsi="Trebuchet MS" w:cs="Arial"/>
            <w:color w:val="000000"/>
            <w:sz w:val="20"/>
            <w:szCs w:val="20"/>
          </w:rPr>
          <w:t>http://www.unimi.it/ateneo/valcomp/93997.htm</w:t>
        </w:r>
      </w:hyperlink>
      <w:r w:rsidR="00974A94" w:rsidRPr="008424BB">
        <w:rPr>
          <w:rFonts w:ascii="Trebuchet MS" w:hAnsi="Trebuchet MS" w:cs="Arial"/>
          <w:color w:val="000000"/>
          <w:sz w:val="20"/>
          <w:szCs w:val="20"/>
        </w:rPr>
        <w:t xml:space="preserve">  </w:t>
      </w:r>
    </w:p>
    <w:p w:rsidR="00974A94" w:rsidRPr="008424BB" w:rsidRDefault="00974A94" w:rsidP="000375F5">
      <w:pPr>
        <w:keepNext/>
        <w:widowControl w:val="0"/>
        <w:autoSpaceDE w:val="0"/>
        <w:autoSpaceDN w:val="0"/>
        <w:adjustRightInd w:val="0"/>
        <w:ind w:left="426"/>
        <w:jc w:val="both"/>
        <w:rPr>
          <w:rFonts w:ascii="Trebuchet MS" w:hAnsi="Trebuchet MS" w:cs="Arial"/>
          <w:color w:val="000000"/>
          <w:sz w:val="20"/>
          <w:szCs w:val="20"/>
        </w:rPr>
      </w:pPr>
      <w:r w:rsidRPr="008424BB">
        <w:rPr>
          <w:rFonts w:ascii="Trebuchet MS" w:hAnsi="Trebuchet MS" w:cs="Arial"/>
          <w:color w:val="000000"/>
          <w:sz w:val="20"/>
          <w:szCs w:val="20"/>
        </w:rPr>
        <w:t>All’interno del box relativo alla selezione per la quale si intende presentare domanda, il candidato clicca sul link “Presentazione domanda di partecipazione”.</w:t>
      </w:r>
    </w:p>
    <w:p w:rsidR="00974A94" w:rsidRPr="008424BB" w:rsidRDefault="00974A94" w:rsidP="000375F5">
      <w:pPr>
        <w:keepNext/>
        <w:widowControl w:val="0"/>
        <w:autoSpaceDE w:val="0"/>
        <w:autoSpaceDN w:val="0"/>
        <w:adjustRightInd w:val="0"/>
        <w:ind w:left="426"/>
        <w:jc w:val="both"/>
        <w:rPr>
          <w:rFonts w:ascii="Trebuchet MS" w:hAnsi="Trebuchet MS" w:cs="Arial"/>
          <w:color w:val="000000"/>
          <w:sz w:val="20"/>
          <w:szCs w:val="20"/>
        </w:rPr>
      </w:pPr>
      <w:r w:rsidRPr="008424BB">
        <w:rPr>
          <w:rFonts w:ascii="Trebuchet MS" w:hAnsi="Trebuchet MS" w:cs="Arial"/>
          <w:color w:val="000000"/>
          <w:sz w:val="20"/>
          <w:szCs w:val="20"/>
        </w:rPr>
        <w:t xml:space="preserve">Il candidato si trova all’interno dell’applicativo </w:t>
      </w:r>
      <w:r w:rsidR="003F2556">
        <w:rPr>
          <w:rFonts w:ascii="Trebuchet MS" w:hAnsi="Trebuchet MS" w:cs="Arial"/>
          <w:color w:val="000000"/>
          <w:sz w:val="20"/>
          <w:szCs w:val="20"/>
        </w:rPr>
        <w:t>SICON</w:t>
      </w:r>
      <w:r w:rsidRPr="008424BB">
        <w:rPr>
          <w:rFonts w:ascii="Trebuchet MS" w:hAnsi="Trebuchet MS" w:cs="Arial"/>
          <w:color w:val="000000"/>
          <w:sz w:val="20"/>
          <w:szCs w:val="20"/>
        </w:rPr>
        <w:t>.</w:t>
      </w:r>
    </w:p>
    <w:p w:rsidR="00974A94" w:rsidRPr="008424BB" w:rsidRDefault="00974A94" w:rsidP="000375F5">
      <w:pPr>
        <w:keepNext/>
        <w:widowControl w:val="0"/>
        <w:autoSpaceDE w:val="0"/>
        <w:autoSpaceDN w:val="0"/>
        <w:adjustRightInd w:val="0"/>
        <w:ind w:left="426"/>
        <w:jc w:val="both"/>
        <w:rPr>
          <w:rFonts w:ascii="Trebuchet MS" w:hAnsi="Trebuchet MS" w:cs="Arial"/>
          <w:color w:val="000000"/>
          <w:sz w:val="20"/>
          <w:szCs w:val="20"/>
        </w:rPr>
      </w:pPr>
      <w:r w:rsidRPr="008424BB">
        <w:rPr>
          <w:rFonts w:ascii="Trebuchet MS" w:hAnsi="Trebuchet MS" w:cs="Arial"/>
          <w:color w:val="000000"/>
          <w:sz w:val="20"/>
          <w:szCs w:val="20"/>
        </w:rPr>
        <w:t>Il candidato redige la domanda di partecipazione al concorso, seguendo le relative istruzioni formulate dal sistema informatico, compilando l’apposito form che sarà reso disponibile dal giorno di pubblicazione del bando della presente selezione sulla Gazzetta Ufficiale.</w:t>
      </w:r>
    </w:p>
    <w:p w:rsidR="00974A94" w:rsidRDefault="00974A94" w:rsidP="000375F5">
      <w:pPr>
        <w:keepNext/>
        <w:widowControl w:val="0"/>
        <w:autoSpaceDE w:val="0"/>
        <w:autoSpaceDN w:val="0"/>
        <w:adjustRightInd w:val="0"/>
        <w:ind w:left="426"/>
        <w:jc w:val="both"/>
        <w:rPr>
          <w:rFonts w:ascii="Trebuchet MS" w:hAnsi="Trebuchet MS" w:cs="Arial"/>
          <w:color w:val="000000"/>
          <w:sz w:val="20"/>
          <w:szCs w:val="20"/>
        </w:rPr>
      </w:pPr>
      <w:r w:rsidRPr="008424BB">
        <w:rPr>
          <w:rFonts w:ascii="Trebuchet MS" w:hAnsi="Trebuchet MS" w:cs="Arial"/>
          <w:color w:val="000000"/>
          <w:sz w:val="20"/>
          <w:szCs w:val="20"/>
        </w:rPr>
        <w:t>Dopo aver completato la compilazione, il candidato deve stampare la domanda di partecipazione prodotta dal sistema, firmarla in calce e scansionarla in formato PDF</w:t>
      </w:r>
      <w:r w:rsidR="00341872">
        <w:rPr>
          <w:rFonts w:ascii="Trebuchet MS" w:hAnsi="Trebuchet MS" w:cs="Arial"/>
          <w:color w:val="000000"/>
          <w:sz w:val="20"/>
          <w:szCs w:val="20"/>
        </w:rPr>
        <w:t xml:space="preserve"> (o, in alternativa, firmare </w:t>
      </w:r>
      <w:r w:rsidR="00341872">
        <w:rPr>
          <w:rFonts w:ascii="Trebuchet MS" w:hAnsi="Trebuchet MS" w:cs="Arial"/>
          <w:color w:val="000000"/>
          <w:sz w:val="20"/>
          <w:szCs w:val="20"/>
        </w:rPr>
        <w:lastRenderedPageBreak/>
        <w:t>digitalmente la domanda e caricare il file in formato p7m)</w:t>
      </w:r>
      <w:r w:rsidRPr="008424BB">
        <w:rPr>
          <w:rFonts w:ascii="Trebuchet MS" w:hAnsi="Trebuchet MS" w:cs="Arial"/>
          <w:color w:val="000000"/>
          <w:sz w:val="20"/>
          <w:szCs w:val="20"/>
        </w:rPr>
        <w:t>.</w:t>
      </w:r>
    </w:p>
    <w:p w:rsidR="00341872" w:rsidRPr="00B75DC3" w:rsidRDefault="00341872" w:rsidP="000375F5">
      <w:pPr>
        <w:keepNext/>
        <w:widowControl w:val="0"/>
        <w:autoSpaceDE w:val="0"/>
        <w:autoSpaceDN w:val="0"/>
        <w:adjustRightInd w:val="0"/>
        <w:ind w:left="426"/>
        <w:jc w:val="both"/>
        <w:rPr>
          <w:rFonts w:ascii="Trebuchet MS" w:hAnsi="Trebuchet MS" w:cs="Arial"/>
          <w:b/>
          <w:color w:val="000000"/>
          <w:sz w:val="20"/>
          <w:szCs w:val="20"/>
          <w:u w:val="single"/>
        </w:rPr>
      </w:pPr>
      <w:r w:rsidRPr="00B75DC3">
        <w:rPr>
          <w:rFonts w:ascii="Trebuchet MS" w:hAnsi="Trebuchet MS" w:cs="Arial"/>
          <w:b/>
          <w:color w:val="000000"/>
          <w:sz w:val="20"/>
          <w:szCs w:val="20"/>
          <w:u w:val="single"/>
        </w:rPr>
        <w:t>La mancanza della firma sulla domanda di partecipazione comporta l’esclusione dalla procedura.</w:t>
      </w:r>
    </w:p>
    <w:p w:rsidR="00974A94" w:rsidRPr="008424BB" w:rsidRDefault="00974A94" w:rsidP="000375F5">
      <w:pPr>
        <w:keepNext/>
        <w:widowControl w:val="0"/>
        <w:autoSpaceDE w:val="0"/>
        <w:autoSpaceDN w:val="0"/>
        <w:adjustRightInd w:val="0"/>
        <w:ind w:left="426"/>
        <w:jc w:val="both"/>
        <w:rPr>
          <w:rFonts w:ascii="Trebuchet MS" w:hAnsi="Trebuchet MS" w:cs="Arial"/>
          <w:color w:val="000000"/>
          <w:sz w:val="20"/>
          <w:szCs w:val="20"/>
        </w:rPr>
      </w:pPr>
      <w:r w:rsidRPr="008424BB">
        <w:rPr>
          <w:rFonts w:ascii="Trebuchet MS" w:hAnsi="Trebuchet MS" w:cs="Arial"/>
          <w:color w:val="000000"/>
          <w:sz w:val="20"/>
          <w:szCs w:val="20"/>
        </w:rPr>
        <w:t xml:space="preserve">Durante il periodo di presentazione della domanda l’istanza potrà essere compilata – 24 ore su 24 – da qualsiasi computer collegato. La procedura informatica di presentazione delle domande e degli allegati verrà disattivata, tassativamente, il giorno di scadenza per la presentazione delle predette domande. Allo scadere dei termini, il sistema informatico non permetterà più l’accesso al form, né l’invio della domanda. </w:t>
      </w:r>
    </w:p>
    <w:p w:rsidR="00974A94" w:rsidRPr="008424BB" w:rsidRDefault="00974A94" w:rsidP="000375F5">
      <w:pPr>
        <w:keepNext/>
        <w:widowControl w:val="0"/>
        <w:autoSpaceDE w:val="0"/>
        <w:autoSpaceDN w:val="0"/>
        <w:adjustRightInd w:val="0"/>
        <w:ind w:left="426"/>
        <w:jc w:val="both"/>
        <w:rPr>
          <w:rFonts w:ascii="Trebuchet MS" w:hAnsi="Trebuchet MS" w:cs="Arial"/>
          <w:color w:val="000000"/>
          <w:sz w:val="20"/>
          <w:szCs w:val="20"/>
        </w:rPr>
      </w:pPr>
      <w:r w:rsidRPr="008424BB">
        <w:rPr>
          <w:rFonts w:ascii="Trebuchet MS" w:hAnsi="Trebuchet MS" w:cs="Arial"/>
          <w:color w:val="000000"/>
          <w:sz w:val="20"/>
          <w:szCs w:val="20"/>
          <w:u w:val="single"/>
        </w:rPr>
        <w:t xml:space="preserve">Per completare la procedura, il candidato deve effettuare l’upload della domanda </w:t>
      </w:r>
      <w:r w:rsidR="00341872">
        <w:rPr>
          <w:rFonts w:ascii="Trebuchet MS" w:hAnsi="Trebuchet MS" w:cs="Arial"/>
          <w:color w:val="000000"/>
          <w:sz w:val="20"/>
          <w:szCs w:val="20"/>
          <w:u w:val="single"/>
        </w:rPr>
        <w:t>in formato PDF o p7m</w:t>
      </w:r>
      <w:r w:rsidRPr="008424BB">
        <w:rPr>
          <w:rFonts w:ascii="Trebuchet MS" w:hAnsi="Trebuchet MS" w:cs="Arial"/>
          <w:color w:val="000000"/>
          <w:sz w:val="20"/>
          <w:szCs w:val="20"/>
          <w:u w:val="single"/>
        </w:rPr>
        <w:t xml:space="preserve"> e dei seguenti documenti</w:t>
      </w:r>
      <w:r w:rsidRPr="008424BB">
        <w:rPr>
          <w:rFonts w:ascii="Trebuchet MS" w:hAnsi="Trebuchet MS" w:cs="Arial"/>
          <w:color w:val="000000"/>
          <w:sz w:val="20"/>
          <w:szCs w:val="20"/>
        </w:rPr>
        <w:t>:</w:t>
      </w:r>
    </w:p>
    <w:p w:rsidR="00974A94" w:rsidRPr="008424BB" w:rsidRDefault="00974A94" w:rsidP="000375F5">
      <w:pPr>
        <w:pStyle w:val="Paragrafoelenco"/>
        <w:keepNext/>
        <w:widowControl w:val="0"/>
        <w:numPr>
          <w:ilvl w:val="1"/>
          <w:numId w:val="5"/>
        </w:numPr>
        <w:tabs>
          <w:tab w:val="left" w:pos="709"/>
        </w:tabs>
        <w:autoSpaceDE w:val="0"/>
        <w:autoSpaceDN w:val="0"/>
        <w:adjustRightInd w:val="0"/>
        <w:spacing w:after="0" w:line="240" w:lineRule="auto"/>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copia in formato pdf di un valido documento di riconoscimento (non eccedente 1MB);</w:t>
      </w:r>
    </w:p>
    <w:p w:rsidR="00974A94" w:rsidRPr="008424BB" w:rsidRDefault="00974A94" w:rsidP="000375F5">
      <w:pPr>
        <w:pStyle w:val="Paragrafoelenco"/>
        <w:keepNext/>
        <w:widowControl w:val="0"/>
        <w:numPr>
          <w:ilvl w:val="1"/>
          <w:numId w:val="5"/>
        </w:numPr>
        <w:tabs>
          <w:tab w:val="left" w:pos="709"/>
        </w:tabs>
        <w:autoSpaceDE w:val="0"/>
        <w:autoSpaceDN w:val="0"/>
        <w:adjustRightInd w:val="0"/>
        <w:spacing w:after="0" w:line="240" w:lineRule="auto"/>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copia in formato pdf del codice fiscale (non eccedente 1MB);</w:t>
      </w:r>
    </w:p>
    <w:p w:rsidR="000A1759" w:rsidRPr="00456C8B" w:rsidRDefault="000A1759" w:rsidP="000A1759">
      <w:pPr>
        <w:pStyle w:val="Paragrafoelenco"/>
        <w:keepNext/>
        <w:widowControl w:val="0"/>
        <w:numPr>
          <w:ilvl w:val="1"/>
          <w:numId w:val="5"/>
        </w:numPr>
        <w:tabs>
          <w:tab w:val="left" w:pos="709"/>
        </w:tabs>
        <w:autoSpaceDE w:val="0"/>
        <w:autoSpaceDN w:val="0"/>
        <w:adjustRightInd w:val="0"/>
        <w:spacing w:after="0" w:line="240" w:lineRule="auto"/>
        <w:ind w:left="709" w:hanging="283"/>
        <w:jc w:val="both"/>
        <w:rPr>
          <w:rFonts w:ascii="Trebuchet MS" w:hAnsi="Trebuchet MS" w:cs="Arial"/>
          <w:color w:val="000000"/>
          <w:sz w:val="20"/>
          <w:szCs w:val="20"/>
        </w:rPr>
      </w:pPr>
      <w:r>
        <w:rPr>
          <w:rFonts w:ascii="Trebuchet MS" w:hAnsi="Trebuchet MS" w:cs="Arial"/>
          <w:color w:val="000000"/>
          <w:sz w:val="20"/>
          <w:szCs w:val="20"/>
        </w:rPr>
        <w:t xml:space="preserve">copia </w:t>
      </w:r>
      <w:r w:rsidRPr="008424BB">
        <w:rPr>
          <w:rFonts w:ascii="Trebuchet MS" w:hAnsi="Trebuchet MS" w:cs="Arial"/>
          <w:color w:val="000000"/>
          <w:sz w:val="20"/>
          <w:szCs w:val="20"/>
        </w:rPr>
        <w:t xml:space="preserve">in formato pdf </w:t>
      </w:r>
      <w:r>
        <w:rPr>
          <w:rFonts w:ascii="Trebuchet MS" w:hAnsi="Trebuchet MS" w:cs="Arial"/>
          <w:color w:val="000000"/>
          <w:sz w:val="20"/>
          <w:szCs w:val="20"/>
        </w:rPr>
        <w:t xml:space="preserve">della </w:t>
      </w:r>
      <w:r w:rsidRPr="00456C8B">
        <w:rPr>
          <w:rFonts w:ascii="Trebuchet MS" w:hAnsi="Trebuchet MS" w:cs="Arial"/>
          <w:color w:val="000000"/>
          <w:sz w:val="20"/>
          <w:szCs w:val="20"/>
        </w:rPr>
        <w:t xml:space="preserve">dichiarazione </w:t>
      </w:r>
      <w:r>
        <w:rPr>
          <w:rFonts w:ascii="Trebuchet MS" w:hAnsi="Trebuchet MS" w:cs="Arial"/>
          <w:color w:val="000000"/>
          <w:sz w:val="20"/>
          <w:szCs w:val="20"/>
        </w:rPr>
        <w:t>secondo lo schema (All. A</w:t>
      </w:r>
      <w:r w:rsidRPr="008424BB">
        <w:rPr>
          <w:rFonts w:ascii="Trebuchet MS" w:hAnsi="Trebuchet MS" w:cs="Arial"/>
          <w:color w:val="000000"/>
          <w:sz w:val="20"/>
          <w:szCs w:val="20"/>
        </w:rPr>
        <w:t xml:space="preserve">), </w:t>
      </w:r>
      <w:r w:rsidRPr="00456C8B">
        <w:rPr>
          <w:rFonts w:ascii="Trebuchet MS" w:hAnsi="Trebuchet MS" w:cs="Arial"/>
          <w:color w:val="000000"/>
          <w:sz w:val="20"/>
          <w:szCs w:val="20"/>
        </w:rPr>
        <w:t>resa ai sensi degli artt. 46 e 47 del D.P.R. n. 445/2000 relativamente al possesso dei requisiti specifici previsti dall’art. 2</w:t>
      </w:r>
      <w:r w:rsidR="008A5FB9">
        <w:rPr>
          <w:rFonts w:ascii="Trebuchet MS" w:hAnsi="Trebuchet MS" w:cs="Arial"/>
          <w:color w:val="000000"/>
          <w:sz w:val="20"/>
          <w:szCs w:val="20"/>
        </w:rPr>
        <w:t>, comma 3</w:t>
      </w:r>
      <w:r w:rsidRPr="00456C8B">
        <w:rPr>
          <w:rFonts w:ascii="Trebuchet MS" w:hAnsi="Trebuchet MS" w:cs="Arial"/>
          <w:color w:val="000000"/>
          <w:sz w:val="20"/>
          <w:szCs w:val="20"/>
        </w:rPr>
        <w:t>;</w:t>
      </w:r>
    </w:p>
    <w:p w:rsidR="00974A94" w:rsidRPr="008424BB" w:rsidRDefault="00974A94" w:rsidP="000375F5">
      <w:pPr>
        <w:pStyle w:val="Paragrafoelenco"/>
        <w:keepNext/>
        <w:widowControl w:val="0"/>
        <w:numPr>
          <w:ilvl w:val="1"/>
          <w:numId w:val="5"/>
        </w:numPr>
        <w:tabs>
          <w:tab w:val="left" w:pos="709"/>
        </w:tabs>
        <w:autoSpaceDE w:val="0"/>
        <w:autoSpaceDN w:val="0"/>
        <w:adjustRightInd w:val="0"/>
        <w:spacing w:after="0" w:line="240" w:lineRule="auto"/>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 xml:space="preserve">curriculum vitae in formato pdf, non eccedente le 30 pagine, secondo lo schema (All. </w:t>
      </w:r>
      <w:r w:rsidR="00604A97">
        <w:rPr>
          <w:rFonts w:ascii="Trebuchet MS" w:hAnsi="Trebuchet MS" w:cs="Arial"/>
          <w:color w:val="000000"/>
          <w:sz w:val="20"/>
          <w:szCs w:val="20"/>
        </w:rPr>
        <w:t>B</w:t>
      </w:r>
      <w:r w:rsidRPr="008424BB">
        <w:rPr>
          <w:rFonts w:ascii="Trebuchet MS" w:hAnsi="Trebuchet MS" w:cs="Arial"/>
          <w:color w:val="000000"/>
          <w:sz w:val="20"/>
          <w:szCs w:val="20"/>
        </w:rPr>
        <w:t xml:space="preserve">), datato, </w:t>
      </w:r>
      <w:r w:rsidRPr="008424BB">
        <w:rPr>
          <w:rFonts w:ascii="Trebuchet MS" w:hAnsi="Trebuchet MS" w:cs="Arial"/>
          <w:b/>
          <w:color w:val="000000"/>
          <w:sz w:val="20"/>
          <w:szCs w:val="20"/>
          <w:u w:val="single"/>
        </w:rPr>
        <w:t>senza alcuna firma o sigla</w:t>
      </w:r>
      <w:r w:rsidRPr="008424BB">
        <w:rPr>
          <w:rFonts w:ascii="Trebuchet MS" w:hAnsi="Trebuchet MS" w:cs="Arial"/>
          <w:color w:val="000000"/>
          <w:sz w:val="20"/>
          <w:szCs w:val="20"/>
        </w:rPr>
        <w:t xml:space="preserve"> (non eccedente 30MB). Il curriculum, come dichiarato nella domanda di partecipazione, vale come autocertificazione ai sensi degli artt. 46 e 47 del D.P.R. 445/2000 relativamente al possesso dei titoli in esso riportati;</w:t>
      </w:r>
    </w:p>
    <w:p w:rsidR="00974A94" w:rsidRPr="008424BB" w:rsidRDefault="00974A94" w:rsidP="000375F5">
      <w:pPr>
        <w:pStyle w:val="Paragrafoelenco"/>
        <w:keepNext/>
        <w:widowControl w:val="0"/>
        <w:numPr>
          <w:ilvl w:val="1"/>
          <w:numId w:val="5"/>
        </w:numPr>
        <w:tabs>
          <w:tab w:val="left" w:pos="709"/>
        </w:tabs>
        <w:autoSpaceDE w:val="0"/>
        <w:autoSpaceDN w:val="0"/>
        <w:adjustRightInd w:val="0"/>
        <w:spacing w:after="0" w:line="240" w:lineRule="auto"/>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copia in formato pdf dell’elenco numerato, datato e firmato, delle pubblicazioni presentate con le modalità di cui al successivo art. 8 (non eccedente 1MB);</w:t>
      </w:r>
    </w:p>
    <w:p w:rsidR="001A5CBF" w:rsidRPr="00393194" w:rsidRDefault="001A5CBF" w:rsidP="001A5CBF">
      <w:pPr>
        <w:pStyle w:val="Paragrafoelenco"/>
        <w:keepNext/>
        <w:widowControl w:val="0"/>
        <w:numPr>
          <w:ilvl w:val="1"/>
          <w:numId w:val="5"/>
        </w:numPr>
        <w:autoSpaceDE w:val="0"/>
        <w:autoSpaceDN w:val="0"/>
        <w:adjustRightInd w:val="0"/>
        <w:spacing w:after="0" w:line="240" w:lineRule="auto"/>
        <w:ind w:left="709" w:hanging="283"/>
        <w:jc w:val="both"/>
        <w:rPr>
          <w:rFonts w:ascii="Trebuchet MS" w:hAnsi="Trebuchet MS" w:cs="Arial"/>
          <w:color w:val="000000" w:themeColor="text1"/>
          <w:sz w:val="20"/>
          <w:szCs w:val="20"/>
        </w:rPr>
      </w:pPr>
      <w:r w:rsidRPr="00393194">
        <w:rPr>
          <w:rFonts w:ascii="Trebuchet MS" w:hAnsi="Trebuchet MS" w:cs="Arial"/>
          <w:color w:val="000000" w:themeColor="text1"/>
          <w:sz w:val="20"/>
          <w:szCs w:val="20"/>
        </w:rPr>
        <w:t>cartella compressa in formato .zip o .rar contenente le pubblicazioni in formato digitale, secondo le modalità di seguito specificate (</w:t>
      </w:r>
      <w:r>
        <w:rPr>
          <w:rFonts w:ascii="Trebuchet MS" w:hAnsi="Trebuchet MS" w:cs="Arial"/>
          <w:color w:val="000000" w:themeColor="text1"/>
          <w:sz w:val="20"/>
          <w:szCs w:val="20"/>
        </w:rPr>
        <w:t xml:space="preserve">è possibile caricare fino a 5 cartelle compresse, ognuna delle quali non deve essere </w:t>
      </w:r>
      <w:r w:rsidRPr="00393194">
        <w:rPr>
          <w:rFonts w:ascii="Trebuchet MS" w:hAnsi="Trebuchet MS" w:cs="Arial"/>
          <w:color w:val="000000" w:themeColor="text1"/>
          <w:sz w:val="20"/>
          <w:szCs w:val="20"/>
        </w:rPr>
        <w:t>eccedente</w:t>
      </w:r>
      <w:r>
        <w:rPr>
          <w:rFonts w:ascii="Trebuchet MS" w:hAnsi="Trebuchet MS" w:cs="Arial"/>
          <w:color w:val="000000" w:themeColor="text1"/>
          <w:sz w:val="20"/>
          <w:szCs w:val="20"/>
        </w:rPr>
        <w:t xml:space="preserve"> i 3</w:t>
      </w:r>
      <w:r w:rsidRPr="00393194">
        <w:rPr>
          <w:rFonts w:ascii="Trebuchet MS" w:hAnsi="Trebuchet MS" w:cs="Arial"/>
          <w:color w:val="000000" w:themeColor="text1"/>
          <w:sz w:val="20"/>
          <w:szCs w:val="20"/>
        </w:rPr>
        <w:t>0MB);</w:t>
      </w:r>
    </w:p>
    <w:p w:rsidR="00974A94" w:rsidRPr="008424BB" w:rsidRDefault="00974A94" w:rsidP="000375F5">
      <w:pPr>
        <w:pStyle w:val="Paragrafoelenco"/>
        <w:keepNext/>
        <w:widowControl w:val="0"/>
        <w:numPr>
          <w:ilvl w:val="1"/>
          <w:numId w:val="5"/>
        </w:numPr>
        <w:tabs>
          <w:tab w:val="left" w:pos="709"/>
        </w:tabs>
        <w:autoSpaceDE w:val="0"/>
        <w:autoSpaceDN w:val="0"/>
        <w:adjustRightInd w:val="0"/>
        <w:spacing w:after="0" w:line="240" w:lineRule="auto"/>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 xml:space="preserve">copia in formato pdf della dichiarazione sostitutiva di atto di notorietà (All. </w:t>
      </w:r>
      <w:r w:rsidR="00604A97">
        <w:rPr>
          <w:rFonts w:ascii="Trebuchet MS" w:hAnsi="Trebuchet MS" w:cs="Arial"/>
          <w:color w:val="000000"/>
          <w:sz w:val="20"/>
          <w:szCs w:val="20"/>
        </w:rPr>
        <w:t>C</w:t>
      </w:r>
      <w:r w:rsidRPr="008424BB">
        <w:rPr>
          <w:rFonts w:ascii="Trebuchet MS" w:hAnsi="Trebuchet MS" w:cs="Arial"/>
          <w:color w:val="000000"/>
          <w:sz w:val="20"/>
          <w:szCs w:val="20"/>
        </w:rPr>
        <w:t>) attestante la conformità all’originale delle pubblicazioni (non eccedente 1MB);</w:t>
      </w:r>
    </w:p>
    <w:p w:rsidR="00974A94" w:rsidRPr="008424BB" w:rsidRDefault="00974A94" w:rsidP="000375F5">
      <w:pPr>
        <w:pStyle w:val="Paragrafoelenco"/>
        <w:keepNext/>
        <w:widowControl w:val="0"/>
        <w:numPr>
          <w:ilvl w:val="1"/>
          <w:numId w:val="5"/>
        </w:numPr>
        <w:tabs>
          <w:tab w:val="left" w:pos="709"/>
        </w:tabs>
        <w:autoSpaceDE w:val="0"/>
        <w:autoSpaceDN w:val="0"/>
        <w:adjustRightInd w:val="0"/>
        <w:spacing w:after="0" w:line="240" w:lineRule="auto"/>
        <w:ind w:left="709" w:hanging="283"/>
        <w:jc w:val="both"/>
        <w:rPr>
          <w:rFonts w:ascii="Trebuchet MS" w:hAnsi="Trebuchet MS" w:cs="Arial"/>
          <w:color w:val="000000"/>
          <w:sz w:val="20"/>
          <w:szCs w:val="20"/>
        </w:rPr>
      </w:pPr>
      <w:r w:rsidRPr="008424BB">
        <w:rPr>
          <w:rFonts w:ascii="Trebuchet MS" w:hAnsi="Trebuchet MS" w:cs="Arial"/>
          <w:color w:val="000000"/>
          <w:sz w:val="20"/>
          <w:szCs w:val="20"/>
        </w:rPr>
        <w:t>copia in formato pdf della ricevuta del versamento di € 25,82, di cui al successivo comma 11 (non eccedente 1MB).</w:t>
      </w:r>
    </w:p>
    <w:p w:rsidR="00974A94" w:rsidRPr="008424BB" w:rsidRDefault="00974A94" w:rsidP="000375F5">
      <w:pPr>
        <w:keepNext/>
        <w:widowControl w:val="0"/>
        <w:tabs>
          <w:tab w:val="left" w:pos="709"/>
        </w:tabs>
        <w:autoSpaceDE w:val="0"/>
        <w:autoSpaceDN w:val="0"/>
        <w:adjustRightInd w:val="0"/>
        <w:ind w:left="709" w:hanging="283"/>
        <w:jc w:val="both"/>
        <w:rPr>
          <w:rFonts w:ascii="Trebuchet MS" w:hAnsi="Trebuchet MS" w:cs="Arial"/>
          <w:color w:val="000000"/>
          <w:sz w:val="4"/>
          <w:szCs w:val="4"/>
        </w:rPr>
      </w:pPr>
    </w:p>
    <w:p w:rsidR="00974A94" w:rsidRPr="008424BB" w:rsidRDefault="00974A94" w:rsidP="000375F5">
      <w:pPr>
        <w:keepNext/>
        <w:widowControl w:val="0"/>
        <w:autoSpaceDE w:val="0"/>
        <w:autoSpaceDN w:val="0"/>
        <w:adjustRightInd w:val="0"/>
        <w:jc w:val="both"/>
        <w:rPr>
          <w:rFonts w:ascii="Trebuchet MS" w:hAnsi="Trebuchet MS" w:cs="Arial"/>
          <w:color w:val="000000"/>
          <w:sz w:val="20"/>
          <w:szCs w:val="20"/>
        </w:rPr>
      </w:pPr>
    </w:p>
    <w:p w:rsidR="00C9259D" w:rsidRPr="00393194" w:rsidRDefault="00C9259D" w:rsidP="00C9259D">
      <w:pPr>
        <w:pStyle w:val="CM9"/>
        <w:keepNext/>
        <w:numPr>
          <w:ilvl w:val="0"/>
          <w:numId w:val="10"/>
        </w:numPr>
        <w:spacing w:after="120"/>
        <w:ind w:left="426" w:hanging="426"/>
        <w:jc w:val="both"/>
        <w:rPr>
          <w:rFonts w:ascii="Trebuchet MS" w:hAnsi="Trebuchet MS" w:cs="Verdana"/>
          <w:color w:val="000000" w:themeColor="text1"/>
          <w:sz w:val="20"/>
          <w:szCs w:val="20"/>
        </w:rPr>
      </w:pPr>
      <w:r w:rsidRPr="00CB4A8F">
        <w:rPr>
          <w:rFonts w:ascii="Trebuchet MS" w:hAnsi="Trebuchet MS" w:cs="Verdana"/>
          <w:b/>
          <w:color w:val="000000" w:themeColor="text1"/>
          <w:sz w:val="20"/>
          <w:szCs w:val="20"/>
          <w:u w:val="single"/>
        </w:rPr>
        <w:t xml:space="preserve">La presentazione della domanda si conclude scegliendo l’opzione “Conferma” presente in fondo alla </w:t>
      </w:r>
      <w:r w:rsidRPr="00393194">
        <w:rPr>
          <w:rFonts w:ascii="Trebuchet MS" w:hAnsi="Trebuchet MS" w:cs="Verdana"/>
          <w:b/>
          <w:color w:val="000000" w:themeColor="text1"/>
          <w:sz w:val="20"/>
          <w:szCs w:val="20"/>
          <w:u w:val="single"/>
        </w:rPr>
        <w:t>pagina “Allegat</w:t>
      </w:r>
      <w:r>
        <w:rPr>
          <w:rFonts w:ascii="Trebuchet MS" w:hAnsi="Trebuchet MS" w:cs="Verdana"/>
          <w:b/>
          <w:color w:val="000000" w:themeColor="text1"/>
          <w:sz w:val="20"/>
          <w:szCs w:val="20"/>
          <w:u w:val="single"/>
        </w:rPr>
        <w:t>o domanda</w:t>
      </w:r>
      <w:r w:rsidRPr="00393194">
        <w:rPr>
          <w:rFonts w:ascii="Trebuchet MS" w:hAnsi="Trebuchet MS" w:cs="Verdana"/>
          <w:b/>
          <w:color w:val="000000" w:themeColor="text1"/>
          <w:sz w:val="20"/>
          <w:szCs w:val="20"/>
          <w:u w:val="single"/>
        </w:rPr>
        <w:t>”.</w:t>
      </w:r>
      <w:r w:rsidRPr="00393194">
        <w:rPr>
          <w:rFonts w:ascii="Trebuchet MS" w:hAnsi="Trebuchet MS" w:cs="Verdana"/>
          <w:color w:val="000000" w:themeColor="text1"/>
          <w:sz w:val="20"/>
          <w:szCs w:val="20"/>
        </w:rPr>
        <w:t xml:space="preserve"> Il sistema notificherà la ricevuta di presa in carico della domanda e degli allegati con l’invio di una e-mail all’indirizzo indicato dal candidato.</w:t>
      </w:r>
    </w:p>
    <w:p w:rsidR="00C9259D" w:rsidRPr="00393194" w:rsidRDefault="00C9259D" w:rsidP="00C9259D">
      <w:pPr>
        <w:pStyle w:val="CM9"/>
        <w:keepNext/>
        <w:numPr>
          <w:ilvl w:val="0"/>
          <w:numId w:val="10"/>
        </w:numPr>
        <w:spacing w:after="120"/>
        <w:ind w:left="426" w:hanging="426"/>
        <w:jc w:val="both"/>
        <w:rPr>
          <w:rFonts w:ascii="Trebuchet MS" w:hAnsi="Trebuchet MS" w:cs="Verdana"/>
          <w:color w:val="000000" w:themeColor="text1"/>
          <w:sz w:val="20"/>
          <w:szCs w:val="20"/>
        </w:rPr>
      </w:pPr>
      <w:r w:rsidRPr="00393194">
        <w:rPr>
          <w:rFonts w:ascii="Trebuchet MS" w:hAnsi="Trebuchet MS" w:cs="Verdana"/>
          <w:color w:val="000000" w:themeColor="text1"/>
          <w:sz w:val="20"/>
          <w:szCs w:val="20"/>
        </w:rPr>
        <w:t xml:space="preserve">E' possibile, dopo la conferma della presentazione della domanda, </w:t>
      </w:r>
      <w:r>
        <w:rPr>
          <w:rFonts w:ascii="Trebuchet MS" w:hAnsi="Trebuchet MS" w:cs="Verdana"/>
          <w:color w:val="000000" w:themeColor="text1"/>
          <w:sz w:val="20"/>
          <w:szCs w:val="20"/>
        </w:rPr>
        <w:t>inserirne una nuova</w:t>
      </w:r>
      <w:r w:rsidRPr="00393194">
        <w:rPr>
          <w:rFonts w:ascii="Trebuchet MS" w:hAnsi="Trebuchet MS" w:cs="Verdana"/>
          <w:color w:val="000000" w:themeColor="text1"/>
          <w:sz w:val="20"/>
          <w:szCs w:val="20"/>
        </w:rPr>
        <w:t xml:space="preserve"> entro il termine di scadenza indicato dal bando. </w:t>
      </w:r>
      <w:r>
        <w:rPr>
          <w:rFonts w:ascii="Trebuchet MS" w:hAnsi="Trebuchet MS" w:cs="Verdana"/>
          <w:b/>
          <w:color w:val="000000" w:themeColor="text1"/>
          <w:sz w:val="20"/>
          <w:szCs w:val="20"/>
          <w:u w:val="single"/>
        </w:rPr>
        <w:t>Per modificare, dopo la conferma, la domanda o uno degli allegati presentati, è necessario</w:t>
      </w:r>
      <w:r w:rsidRPr="00393194">
        <w:rPr>
          <w:rFonts w:ascii="Trebuchet MS" w:hAnsi="Trebuchet MS" w:cs="Verdana"/>
          <w:b/>
          <w:color w:val="000000" w:themeColor="text1"/>
          <w:sz w:val="20"/>
          <w:szCs w:val="20"/>
          <w:u w:val="single"/>
        </w:rPr>
        <w:t xml:space="preserve"> </w:t>
      </w:r>
      <w:r>
        <w:rPr>
          <w:rFonts w:ascii="Trebuchet MS" w:hAnsi="Trebuchet MS" w:cs="Verdana"/>
          <w:b/>
          <w:color w:val="000000" w:themeColor="text1"/>
          <w:sz w:val="20"/>
          <w:szCs w:val="20"/>
          <w:u w:val="single"/>
        </w:rPr>
        <w:t xml:space="preserve">entrare </w:t>
      </w:r>
      <w:r w:rsidRPr="00393194">
        <w:rPr>
          <w:rFonts w:ascii="Trebuchet MS" w:hAnsi="Trebuchet MS" w:cs="Verdana"/>
          <w:b/>
          <w:color w:val="000000" w:themeColor="text1"/>
          <w:sz w:val="20"/>
          <w:szCs w:val="20"/>
          <w:u w:val="single"/>
        </w:rPr>
        <w:t>in "</w:t>
      </w:r>
      <w:r>
        <w:rPr>
          <w:rFonts w:ascii="Trebuchet MS" w:hAnsi="Trebuchet MS" w:cs="Verdana"/>
          <w:b/>
          <w:color w:val="000000" w:themeColor="text1"/>
          <w:sz w:val="20"/>
          <w:szCs w:val="20"/>
          <w:u w:val="single"/>
        </w:rPr>
        <w:t>Annulla</w:t>
      </w:r>
      <w:r w:rsidRPr="00393194">
        <w:rPr>
          <w:rFonts w:ascii="Trebuchet MS" w:hAnsi="Trebuchet MS" w:cs="Verdana"/>
          <w:b/>
          <w:color w:val="000000" w:themeColor="text1"/>
          <w:sz w:val="20"/>
          <w:szCs w:val="20"/>
          <w:u w:val="single"/>
        </w:rPr>
        <w:t xml:space="preserve"> domanda" </w:t>
      </w:r>
      <w:r>
        <w:rPr>
          <w:rFonts w:ascii="Trebuchet MS" w:hAnsi="Trebuchet MS" w:cs="Verdana"/>
          <w:b/>
          <w:color w:val="000000" w:themeColor="text1"/>
          <w:sz w:val="20"/>
          <w:szCs w:val="20"/>
          <w:u w:val="single"/>
        </w:rPr>
        <w:t>ed inserire la nuova domanda e gli eventuali nuovi allegati.</w:t>
      </w:r>
      <w:r w:rsidRPr="00D02AAE">
        <w:rPr>
          <w:rFonts w:ascii="Trebuchet MS" w:hAnsi="Trebuchet MS" w:cs="Verdana"/>
          <w:color w:val="000000" w:themeColor="text1"/>
          <w:sz w:val="20"/>
          <w:szCs w:val="20"/>
        </w:rPr>
        <w:t xml:space="preserve"> Anche qualora si desideri sostituire esclusivamente uno o più allegati, è necessario scaricare nuovamente la domanda di partecipazione prodotta dal sistema, firmarla in calce e scansionarla in formato PDF (o, in alternativa, firmare di nuovo digitalmente la domanda e caricare il file in formato p7m). </w:t>
      </w:r>
      <w:r>
        <w:rPr>
          <w:rFonts w:ascii="Trebuchet MS" w:hAnsi="Trebuchet MS" w:cs="Verdana"/>
          <w:b/>
          <w:color w:val="000000" w:themeColor="text1"/>
          <w:sz w:val="20"/>
          <w:szCs w:val="20"/>
          <w:u w:val="single"/>
        </w:rPr>
        <w:t>Per concludere le operazioni di modifica della domanda e degli eventuali allegati, è necessario scegliere</w:t>
      </w:r>
      <w:r w:rsidRPr="00CB4A8F">
        <w:rPr>
          <w:rFonts w:ascii="Trebuchet MS" w:hAnsi="Trebuchet MS" w:cs="Verdana"/>
          <w:b/>
          <w:color w:val="000000" w:themeColor="text1"/>
          <w:sz w:val="20"/>
          <w:szCs w:val="20"/>
          <w:u w:val="single"/>
        </w:rPr>
        <w:t xml:space="preserve"> l’opzione “Conferma” presente in fondo alla </w:t>
      </w:r>
      <w:r w:rsidRPr="00393194">
        <w:rPr>
          <w:rFonts w:ascii="Trebuchet MS" w:hAnsi="Trebuchet MS" w:cs="Verdana"/>
          <w:b/>
          <w:color w:val="000000" w:themeColor="text1"/>
          <w:sz w:val="20"/>
          <w:szCs w:val="20"/>
          <w:u w:val="single"/>
        </w:rPr>
        <w:t>pagina “Allegat</w:t>
      </w:r>
      <w:r>
        <w:rPr>
          <w:rFonts w:ascii="Trebuchet MS" w:hAnsi="Trebuchet MS" w:cs="Verdana"/>
          <w:b/>
          <w:color w:val="000000" w:themeColor="text1"/>
          <w:sz w:val="20"/>
          <w:szCs w:val="20"/>
          <w:u w:val="single"/>
        </w:rPr>
        <w:t>o domanda</w:t>
      </w:r>
      <w:r w:rsidRPr="00393194">
        <w:rPr>
          <w:rFonts w:ascii="Trebuchet MS" w:hAnsi="Trebuchet MS" w:cs="Verdana"/>
          <w:b/>
          <w:color w:val="000000" w:themeColor="text1"/>
          <w:sz w:val="20"/>
          <w:szCs w:val="20"/>
          <w:u w:val="single"/>
        </w:rPr>
        <w:t>”.</w:t>
      </w:r>
      <w:r>
        <w:rPr>
          <w:rFonts w:ascii="Trebuchet MS" w:hAnsi="Trebuchet MS" w:cs="Verdana"/>
          <w:b/>
          <w:color w:val="000000" w:themeColor="text1"/>
          <w:sz w:val="20"/>
          <w:szCs w:val="20"/>
          <w:u w:val="single"/>
        </w:rPr>
        <w:t xml:space="preserve"> </w:t>
      </w:r>
      <w:r w:rsidRPr="00393194">
        <w:rPr>
          <w:rFonts w:ascii="Trebuchet MS" w:hAnsi="Trebuchet MS" w:cs="Verdana"/>
          <w:b/>
          <w:color w:val="000000" w:themeColor="text1"/>
          <w:sz w:val="20"/>
          <w:szCs w:val="20"/>
          <w:u w:val="single"/>
        </w:rPr>
        <w:t xml:space="preserve">In caso di mancata conferma, la </w:t>
      </w:r>
      <w:r>
        <w:rPr>
          <w:rFonts w:ascii="Trebuchet MS" w:hAnsi="Trebuchet MS" w:cs="Verdana"/>
          <w:b/>
          <w:color w:val="000000" w:themeColor="text1"/>
          <w:sz w:val="20"/>
          <w:szCs w:val="20"/>
          <w:u w:val="single"/>
        </w:rPr>
        <w:t xml:space="preserve">presentazione della </w:t>
      </w:r>
      <w:r w:rsidRPr="00393194">
        <w:rPr>
          <w:rFonts w:ascii="Trebuchet MS" w:hAnsi="Trebuchet MS" w:cs="Verdana"/>
          <w:b/>
          <w:color w:val="000000" w:themeColor="text1"/>
          <w:sz w:val="20"/>
          <w:szCs w:val="20"/>
          <w:u w:val="single"/>
        </w:rPr>
        <w:t xml:space="preserve">domanda risulterà </w:t>
      </w:r>
      <w:r>
        <w:rPr>
          <w:rFonts w:ascii="Trebuchet MS" w:hAnsi="Trebuchet MS" w:cs="Verdana"/>
          <w:b/>
          <w:color w:val="000000" w:themeColor="text1"/>
          <w:sz w:val="20"/>
          <w:szCs w:val="20"/>
          <w:u w:val="single"/>
        </w:rPr>
        <w:t>annullata</w:t>
      </w:r>
      <w:r w:rsidRPr="00393194">
        <w:rPr>
          <w:rFonts w:ascii="Trebuchet MS" w:hAnsi="Trebuchet MS" w:cs="Verdana"/>
          <w:b/>
          <w:color w:val="000000" w:themeColor="text1"/>
          <w:sz w:val="20"/>
          <w:szCs w:val="20"/>
          <w:u w:val="single"/>
        </w:rPr>
        <w:t>.</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La domanda di partecipazione alla selezione deve essere prodotta, a pena di esclusione, </w:t>
      </w:r>
      <w:r w:rsidRPr="00821026">
        <w:rPr>
          <w:rFonts w:ascii="Trebuchet MS" w:hAnsi="Trebuchet MS" w:cs="Verdana"/>
          <w:b/>
          <w:color w:val="000000"/>
          <w:sz w:val="20"/>
          <w:szCs w:val="20"/>
          <w:u w:val="single"/>
        </w:rPr>
        <w:t xml:space="preserve">entro </w:t>
      </w:r>
      <w:r w:rsidR="00E70726" w:rsidRPr="00821026">
        <w:rPr>
          <w:rFonts w:ascii="Trebuchet MS" w:hAnsi="Trebuchet MS" w:cs="Verdana"/>
          <w:b/>
          <w:color w:val="000000"/>
          <w:sz w:val="20"/>
          <w:szCs w:val="20"/>
          <w:u w:val="single"/>
        </w:rPr>
        <w:t xml:space="preserve">le ore </w:t>
      </w:r>
      <w:r w:rsidRPr="00821026">
        <w:rPr>
          <w:rFonts w:ascii="Trebuchet MS" w:hAnsi="Trebuchet MS" w:cs="Verdana"/>
          <w:b/>
          <w:color w:val="000000"/>
          <w:sz w:val="20"/>
          <w:szCs w:val="20"/>
          <w:u w:val="single"/>
        </w:rPr>
        <w:t xml:space="preserve"> </w:t>
      </w:r>
      <w:r w:rsidR="00E70726" w:rsidRPr="00821026">
        <w:rPr>
          <w:rFonts w:ascii="Trebuchet MS" w:hAnsi="Trebuchet MS" w:cs="Verdana"/>
          <w:b/>
          <w:color w:val="000000"/>
          <w:sz w:val="20"/>
          <w:szCs w:val="20"/>
          <w:u w:val="single"/>
        </w:rPr>
        <w:t>12:00 (ora it</w:t>
      </w:r>
      <w:r w:rsidR="00821026">
        <w:rPr>
          <w:rFonts w:ascii="Trebuchet MS" w:hAnsi="Trebuchet MS" w:cs="Verdana"/>
          <w:b/>
          <w:color w:val="000000"/>
          <w:sz w:val="20"/>
          <w:szCs w:val="20"/>
          <w:u w:val="single"/>
        </w:rPr>
        <w:t xml:space="preserve">aliana) del </w:t>
      </w:r>
      <w:r w:rsidR="002D1B69">
        <w:rPr>
          <w:rFonts w:ascii="Trebuchet MS" w:hAnsi="Trebuchet MS" w:cs="Verdana"/>
          <w:b/>
          <w:color w:val="000000"/>
          <w:sz w:val="20"/>
          <w:szCs w:val="20"/>
          <w:u w:val="single"/>
        </w:rPr>
        <w:t>trentunesimo</w:t>
      </w:r>
      <w:r w:rsidR="00821026">
        <w:rPr>
          <w:rFonts w:ascii="Trebuchet MS" w:hAnsi="Trebuchet MS" w:cs="Verdana"/>
          <w:b/>
          <w:color w:val="000000"/>
          <w:sz w:val="20"/>
          <w:szCs w:val="20"/>
          <w:u w:val="single"/>
        </w:rPr>
        <w:t xml:space="preserve"> giorno</w:t>
      </w:r>
      <w:r w:rsidR="00821026">
        <w:rPr>
          <w:rFonts w:ascii="Trebuchet MS" w:hAnsi="Trebuchet MS" w:cs="Verdana"/>
          <w:color w:val="000000"/>
          <w:sz w:val="20"/>
          <w:szCs w:val="20"/>
        </w:rPr>
        <w:t xml:space="preserve"> a </w:t>
      </w:r>
      <w:r w:rsidR="00E70726">
        <w:rPr>
          <w:rFonts w:ascii="Trebuchet MS" w:hAnsi="Trebuchet MS" w:cs="Verdana"/>
          <w:color w:val="000000"/>
          <w:sz w:val="20"/>
          <w:szCs w:val="20"/>
        </w:rPr>
        <w:t>decorrere</w:t>
      </w:r>
      <w:r w:rsidRPr="008424BB">
        <w:rPr>
          <w:rFonts w:ascii="Trebuchet MS" w:hAnsi="Trebuchet MS" w:cs="Verdana"/>
          <w:color w:val="000000"/>
          <w:sz w:val="20"/>
          <w:szCs w:val="20"/>
        </w:rPr>
        <w:t xml:space="preserve"> dal giorno successivo a quello di pubblicazione dell’avviso di bando sulla Gazzetta Ufficiale.</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La procedura telematica di compilazione e invio della domanda e degli allegati deve essere completata entro le ore </w:t>
      </w:r>
      <w:r w:rsidR="009E025B">
        <w:rPr>
          <w:rFonts w:ascii="Trebuchet MS" w:hAnsi="Trebuchet MS" w:cs="Verdana"/>
          <w:color w:val="000000"/>
          <w:sz w:val="20"/>
          <w:szCs w:val="20"/>
        </w:rPr>
        <w:t>12</w:t>
      </w:r>
      <w:r w:rsidRPr="008424BB">
        <w:rPr>
          <w:rFonts w:ascii="Trebuchet MS" w:hAnsi="Trebuchet MS" w:cs="Verdana"/>
          <w:color w:val="000000"/>
          <w:sz w:val="20"/>
          <w:szCs w:val="20"/>
        </w:rPr>
        <w:t>:00</w:t>
      </w:r>
      <w:r w:rsidR="00E70726">
        <w:rPr>
          <w:rFonts w:ascii="Trebuchet MS" w:hAnsi="Trebuchet MS" w:cs="Verdana"/>
          <w:color w:val="000000"/>
          <w:sz w:val="20"/>
          <w:szCs w:val="20"/>
        </w:rPr>
        <w:t xml:space="preserve"> (ora italiana)</w:t>
      </w:r>
      <w:r w:rsidRPr="008424BB">
        <w:rPr>
          <w:rFonts w:ascii="Trebuchet MS" w:hAnsi="Trebuchet MS" w:cs="Verdana"/>
          <w:color w:val="000000"/>
          <w:sz w:val="20"/>
          <w:szCs w:val="20"/>
        </w:rPr>
        <w:t xml:space="preserve"> del </w:t>
      </w:r>
      <w:r w:rsidR="002D1B69">
        <w:rPr>
          <w:rFonts w:ascii="Trebuchet MS" w:hAnsi="Trebuchet MS" w:cs="Verdana"/>
          <w:color w:val="000000"/>
          <w:sz w:val="20"/>
          <w:szCs w:val="20"/>
        </w:rPr>
        <w:t>trentunesimo</w:t>
      </w:r>
      <w:r w:rsidRPr="008424BB">
        <w:rPr>
          <w:rFonts w:ascii="Trebuchet MS" w:hAnsi="Trebuchet MS" w:cs="Verdana"/>
          <w:color w:val="000000"/>
          <w:sz w:val="20"/>
          <w:szCs w:val="20"/>
        </w:rPr>
        <w:t xml:space="preserve"> giorno.</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La procedura si intende completata con l’invio della domanda e degli allegati; in caso di mancato invio, la domanda non verrà presa in considerazione.</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Qualora il termine di scadenza indicato cada in giorno festivo, sarà possibile procedere alla compilazione e al relativo invio della domanda entro le ore </w:t>
      </w:r>
      <w:r w:rsidR="009E025B">
        <w:rPr>
          <w:rFonts w:ascii="Trebuchet MS" w:hAnsi="Trebuchet MS" w:cs="Verdana"/>
          <w:color w:val="000000"/>
          <w:sz w:val="20"/>
          <w:szCs w:val="20"/>
        </w:rPr>
        <w:t>12</w:t>
      </w:r>
      <w:r w:rsidRPr="008424BB">
        <w:rPr>
          <w:rFonts w:ascii="Trebuchet MS" w:hAnsi="Trebuchet MS" w:cs="Verdana"/>
          <w:color w:val="000000"/>
          <w:sz w:val="20"/>
          <w:szCs w:val="20"/>
        </w:rPr>
        <w:t>:00</w:t>
      </w:r>
      <w:r w:rsidR="00E70726">
        <w:rPr>
          <w:rFonts w:ascii="Trebuchet MS" w:hAnsi="Trebuchet MS" w:cs="Verdana"/>
          <w:color w:val="000000"/>
          <w:sz w:val="20"/>
          <w:szCs w:val="20"/>
        </w:rPr>
        <w:t xml:space="preserve"> (ora italiana) </w:t>
      </w:r>
      <w:r w:rsidRPr="008424BB">
        <w:rPr>
          <w:rFonts w:ascii="Trebuchet MS" w:hAnsi="Trebuchet MS" w:cs="Verdana"/>
          <w:color w:val="000000"/>
          <w:sz w:val="20"/>
          <w:szCs w:val="20"/>
        </w:rPr>
        <w:t xml:space="preserve"> del primo giorno feriale utile.</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Non sono ammessi a partecipare alla selezione i candidati le cui domande non siano state inviate nei termini o che siano state inviate con modalità diverse da quelle sopra indicate.</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Nel caso si venisse a determinare l’indisponibilità della procedura informatica descritta, l’Università degli studi di Milano si riserva di comunicare, attraverso il proprio sito Internet, modalità alternative per </w:t>
      </w:r>
      <w:r w:rsidRPr="008424BB">
        <w:rPr>
          <w:rFonts w:ascii="Trebuchet MS" w:hAnsi="Trebuchet MS" w:cs="Verdana"/>
          <w:color w:val="000000"/>
          <w:sz w:val="20"/>
          <w:szCs w:val="20"/>
        </w:rPr>
        <w:lastRenderedPageBreak/>
        <w:t>la presentazione delle domande di partecipazione alla selezione.</w:t>
      </w:r>
    </w:p>
    <w:p w:rsidR="00974A94" w:rsidRPr="008424BB" w:rsidRDefault="00974A94" w:rsidP="000375F5">
      <w:pPr>
        <w:pStyle w:val="CM9"/>
        <w:keepNext/>
        <w:numPr>
          <w:ilvl w:val="0"/>
          <w:numId w:val="10"/>
        </w:numPr>
        <w:spacing w:after="120"/>
        <w:ind w:left="426" w:hanging="426"/>
        <w:jc w:val="both"/>
        <w:rPr>
          <w:rFonts w:ascii="Trebuchet MS" w:hAnsi="Trebuchet MS" w:cs="Verdana"/>
          <w:b/>
          <w:color w:val="000000"/>
          <w:sz w:val="20"/>
          <w:szCs w:val="20"/>
        </w:rPr>
      </w:pPr>
      <w:r w:rsidRPr="008424BB">
        <w:rPr>
          <w:rFonts w:ascii="Trebuchet MS" w:hAnsi="Trebuchet MS" w:cs="Verdana"/>
          <w:b/>
          <w:color w:val="000000"/>
          <w:sz w:val="20"/>
          <w:szCs w:val="20"/>
        </w:rPr>
        <w:t>I candidati sono tenuti a versare, pena l’esclusione, un contributo pari a € 25,82 sul conto corrente postale n. 17755208 intestato all’Università degli Studi di Milano o sul conto corrente bancario BANCA INTESA S.p.A. – Servizio Tesoreria Enti – via Verdi n. 8 – 20121 Milano – C/C 000000463971 - IBAN: IT97 G 03069 09400 000000463971 – SWIFT CODE: BCITITMMXXX per i versamenti dall’estero -  intestato all’Università degli Studi di Milano, Via Festa del Perdono 7 indicando obbligatoriamente la causale: “contributo selezione RTD – codice concorso…………” .</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Ogni eventuale variazione dell’indirizzo, del recapito telefonico o dell’indirizzo di posta elettronica che il candidato elegge ai fini della procedura deve essere tempestivamente comunicata a questo Ateneo.</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I candidati diversamente abili devono specificare nella domanda l’ausilio necessario in relazione al proprio handicap, nonché l’eventuale necessità di tempi aggiuntivi per l’espletamento delle prove, ai sensi della legge 5.2.1992 n.104.</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Tutti i titoli che il candidato intende presentare devono essere posseduti alla data di scadenza del bando e devono essere riportati </w:t>
      </w:r>
      <w:r w:rsidRPr="008424BB">
        <w:rPr>
          <w:rFonts w:ascii="Trebuchet MS" w:hAnsi="Trebuchet MS" w:cs="Verdana"/>
          <w:b/>
          <w:color w:val="000000"/>
          <w:sz w:val="20"/>
          <w:szCs w:val="20"/>
          <w:u w:val="single"/>
        </w:rPr>
        <w:t>esclusivamente sul curriculum</w:t>
      </w:r>
      <w:r w:rsidRPr="008424BB">
        <w:rPr>
          <w:rFonts w:ascii="Trebuchet MS" w:hAnsi="Trebuchet MS" w:cs="Verdana"/>
          <w:color w:val="000000"/>
          <w:sz w:val="20"/>
          <w:szCs w:val="20"/>
        </w:rPr>
        <w:t xml:space="preserve"> utilizzando lo schema di cui all’allegato </w:t>
      </w:r>
      <w:r w:rsidR="006D1BA6">
        <w:rPr>
          <w:rFonts w:ascii="Trebuchet MS" w:hAnsi="Trebuchet MS" w:cs="Verdana"/>
          <w:color w:val="000000"/>
          <w:sz w:val="20"/>
          <w:szCs w:val="20"/>
        </w:rPr>
        <w:t>B</w:t>
      </w:r>
      <w:r w:rsidRPr="008424BB">
        <w:rPr>
          <w:rFonts w:ascii="Trebuchet MS" w:hAnsi="Trebuchet MS" w:cs="Verdana"/>
          <w:color w:val="000000"/>
          <w:sz w:val="20"/>
          <w:szCs w:val="20"/>
        </w:rPr>
        <w:t xml:space="preserve">. </w:t>
      </w:r>
    </w:p>
    <w:p w:rsidR="00974A94" w:rsidRPr="008424BB" w:rsidRDefault="00974A94" w:rsidP="000375F5">
      <w:pPr>
        <w:pStyle w:val="CM9"/>
        <w:keepNext/>
        <w:numPr>
          <w:ilvl w:val="0"/>
          <w:numId w:val="10"/>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L’Amministrazione si riserva di procedere a controlli a campione sulla veridicità delle dichiarazioni sostitutive.</w:t>
      </w:r>
    </w:p>
    <w:p w:rsidR="00197F63" w:rsidRDefault="00197F63" w:rsidP="000375F5">
      <w:pPr>
        <w:keepNext/>
        <w:widowControl w:val="0"/>
        <w:tabs>
          <w:tab w:val="left" w:pos="567"/>
        </w:tabs>
        <w:jc w:val="center"/>
        <w:rPr>
          <w:rFonts w:ascii="Trebuchet MS" w:hAnsi="Trebuchet MS"/>
          <w:b/>
          <w:color w:val="000000"/>
          <w:sz w:val="20"/>
          <w:szCs w:val="20"/>
        </w:rPr>
      </w:pPr>
    </w:p>
    <w:p w:rsidR="00974A94" w:rsidRPr="008424BB" w:rsidRDefault="00974A94" w:rsidP="000375F5">
      <w:pPr>
        <w:keepNext/>
        <w:widowControl w:val="0"/>
        <w:tabs>
          <w:tab w:val="left" w:pos="567"/>
        </w:tabs>
        <w:jc w:val="center"/>
        <w:rPr>
          <w:rFonts w:ascii="Trebuchet MS" w:hAnsi="Trebuchet MS"/>
          <w:b/>
          <w:color w:val="000000"/>
          <w:sz w:val="20"/>
          <w:szCs w:val="20"/>
        </w:rPr>
      </w:pPr>
      <w:r w:rsidRPr="008424BB">
        <w:rPr>
          <w:rFonts w:ascii="Trebuchet MS" w:hAnsi="Trebuchet MS"/>
          <w:b/>
          <w:color w:val="000000"/>
          <w:sz w:val="20"/>
          <w:szCs w:val="20"/>
        </w:rPr>
        <w:t>Art. 5</w:t>
      </w:r>
    </w:p>
    <w:p w:rsidR="00974A94" w:rsidRPr="008424BB" w:rsidRDefault="00974A94" w:rsidP="000375F5">
      <w:pPr>
        <w:keepNext/>
        <w:widowControl w:val="0"/>
        <w:tabs>
          <w:tab w:val="left" w:pos="567"/>
        </w:tabs>
        <w:spacing w:after="120"/>
        <w:jc w:val="center"/>
        <w:rPr>
          <w:rFonts w:ascii="Trebuchet MS" w:hAnsi="Trebuchet MS"/>
          <w:b/>
          <w:color w:val="000000"/>
          <w:sz w:val="20"/>
          <w:szCs w:val="20"/>
        </w:rPr>
      </w:pPr>
      <w:r w:rsidRPr="008424BB">
        <w:rPr>
          <w:rFonts w:ascii="Trebuchet MS" w:hAnsi="Trebuchet MS"/>
          <w:b/>
          <w:color w:val="000000"/>
          <w:sz w:val="20"/>
          <w:szCs w:val="20"/>
        </w:rPr>
        <w:t>Domanda di ammissione dei candidati stranieri</w:t>
      </w:r>
    </w:p>
    <w:p w:rsidR="00974A94" w:rsidRPr="008424BB" w:rsidRDefault="00974A94" w:rsidP="000375F5">
      <w:pPr>
        <w:pStyle w:val="CM9"/>
        <w:keepNext/>
        <w:numPr>
          <w:ilvl w:val="0"/>
          <w:numId w:val="11"/>
        </w:numPr>
        <w:spacing w:after="4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Per i cittadini stranieri, oltre a quanto riportato nel precedente articolo, è necessario inoltre dichiarare:</w:t>
      </w:r>
    </w:p>
    <w:p w:rsidR="00974A94" w:rsidRPr="008424BB" w:rsidRDefault="00974A94" w:rsidP="000375F5">
      <w:pPr>
        <w:pStyle w:val="CM9"/>
        <w:keepNext/>
        <w:numPr>
          <w:ilvl w:val="1"/>
          <w:numId w:val="12"/>
        </w:numPr>
        <w:tabs>
          <w:tab w:val="left" w:pos="709"/>
        </w:tabs>
        <w:spacing w:after="40"/>
        <w:ind w:left="709" w:hanging="283"/>
        <w:jc w:val="both"/>
        <w:rPr>
          <w:rFonts w:ascii="Trebuchet MS" w:hAnsi="Trebuchet MS" w:cs="Verdana"/>
          <w:color w:val="000000"/>
          <w:sz w:val="20"/>
          <w:szCs w:val="20"/>
        </w:rPr>
      </w:pPr>
      <w:r w:rsidRPr="008424BB">
        <w:rPr>
          <w:rFonts w:ascii="Trebuchet MS" w:hAnsi="Trebuchet MS" w:cs="Verdana"/>
          <w:color w:val="000000"/>
          <w:sz w:val="20"/>
          <w:szCs w:val="20"/>
        </w:rPr>
        <w:t>di godere dei diritti civili e politici nello Stato di provenienza, ovvero i motivi della mancanza di tale requisito;</w:t>
      </w:r>
    </w:p>
    <w:p w:rsidR="00974A94" w:rsidRPr="008424BB" w:rsidRDefault="00974A94" w:rsidP="000375F5">
      <w:pPr>
        <w:pStyle w:val="CM9"/>
        <w:keepNext/>
        <w:numPr>
          <w:ilvl w:val="1"/>
          <w:numId w:val="12"/>
        </w:numPr>
        <w:tabs>
          <w:tab w:val="left" w:pos="709"/>
        </w:tabs>
        <w:spacing w:after="120"/>
        <w:ind w:left="709" w:hanging="283"/>
        <w:jc w:val="both"/>
        <w:rPr>
          <w:rFonts w:ascii="Trebuchet MS" w:hAnsi="Trebuchet MS" w:cs="Verdana"/>
          <w:color w:val="000000"/>
          <w:sz w:val="20"/>
          <w:szCs w:val="20"/>
        </w:rPr>
      </w:pPr>
      <w:r w:rsidRPr="008424BB">
        <w:rPr>
          <w:rFonts w:ascii="Trebuchet MS" w:hAnsi="Trebuchet MS" w:cs="Verdana"/>
          <w:color w:val="000000"/>
          <w:sz w:val="20"/>
          <w:szCs w:val="20"/>
        </w:rPr>
        <w:t>di avere un’adeguata conoscenza della lingua italiana.</w:t>
      </w:r>
    </w:p>
    <w:p w:rsidR="00974A94" w:rsidRPr="008424BB" w:rsidRDefault="00974A94" w:rsidP="000375F5">
      <w:pPr>
        <w:pStyle w:val="CM9"/>
        <w:keepNext/>
        <w:numPr>
          <w:ilvl w:val="0"/>
          <w:numId w:val="11"/>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I titoli che i cittadini dell’Unione Europea intendono presentare possono essere riportati sul curriculum utilizzando lo schema di cui all’allegato </w:t>
      </w:r>
      <w:r w:rsidR="006D1BA6">
        <w:rPr>
          <w:rFonts w:ascii="Trebuchet MS" w:hAnsi="Trebuchet MS" w:cs="Verdana"/>
          <w:color w:val="000000"/>
          <w:sz w:val="20"/>
          <w:szCs w:val="20"/>
        </w:rPr>
        <w:t>B</w:t>
      </w:r>
      <w:r w:rsidRPr="008424BB">
        <w:rPr>
          <w:rFonts w:ascii="Trebuchet MS" w:hAnsi="Trebuchet MS" w:cs="Verdana"/>
          <w:color w:val="000000"/>
          <w:sz w:val="20"/>
          <w:szCs w:val="20"/>
        </w:rPr>
        <w:t xml:space="preserve">. </w:t>
      </w:r>
    </w:p>
    <w:p w:rsidR="00974A94" w:rsidRPr="008424BB" w:rsidRDefault="00974A94" w:rsidP="000375F5">
      <w:pPr>
        <w:pStyle w:val="CM9"/>
        <w:keepNext/>
        <w:numPr>
          <w:ilvl w:val="0"/>
          <w:numId w:val="11"/>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I cittadini extracomunitari residenti in Italia secondo le disposizioni del regolamento anagrafico della popolazione residente approvato con D.P.R. 30 maggio 1989, n. 223, possono utilizzare le dichiarazioni sostitutive di certificazioni e di notorietà di cui agli artt. 46 e 47 del D.P.R. 28.12.2000, n. 445, qualora si tratti di comprovare stati, fatti e qualità personali, certificabili o attestabili da parte di soggetti pubblici o privati italiani, fatte salve le speciali disposizioni contenute nelle leggi e nei regolamenti, concernenti la disciplina dell’immigrazione e la condizione dello straniero. Tali dichiarazioni devono essere inviate tramite e-mail all’indirizzo </w:t>
      </w:r>
      <w:hyperlink r:id="rId11" w:history="1">
        <w:r w:rsidRPr="008424BB">
          <w:rPr>
            <w:rStyle w:val="Collegamentoipertestuale"/>
            <w:rFonts w:ascii="Trebuchet MS" w:hAnsi="Trebuchet MS" w:cs="Verdana"/>
            <w:color w:val="000000"/>
            <w:sz w:val="20"/>
            <w:szCs w:val="20"/>
          </w:rPr>
          <w:t>valcomp@unimi.it</w:t>
        </w:r>
      </w:hyperlink>
      <w:r w:rsidRPr="008424BB">
        <w:rPr>
          <w:rFonts w:ascii="Trebuchet MS" w:hAnsi="Trebuchet MS" w:cs="Verdana"/>
          <w:color w:val="000000"/>
          <w:sz w:val="20"/>
          <w:szCs w:val="20"/>
        </w:rPr>
        <w:t xml:space="preserve"> , indicando nell’oggetto il codice della selezione alla quale il candidato intende partecipare. </w:t>
      </w:r>
    </w:p>
    <w:p w:rsidR="00974A94" w:rsidRPr="008424BB" w:rsidRDefault="00974A94" w:rsidP="000375F5">
      <w:pPr>
        <w:pStyle w:val="CM9"/>
        <w:keepNext/>
        <w:numPr>
          <w:ilvl w:val="0"/>
          <w:numId w:val="11"/>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L’Amministrazione si riserva la facoltà di procedere ad idonei controlli sulla veridicità del contenuto delle dichiarazioni sostitutive.</w:t>
      </w:r>
    </w:p>
    <w:p w:rsidR="00974A94" w:rsidRPr="008424BB" w:rsidRDefault="00974A94" w:rsidP="000375F5">
      <w:pPr>
        <w:pStyle w:val="CM9"/>
        <w:keepNext/>
        <w:numPr>
          <w:ilvl w:val="0"/>
          <w:numId w:val="11"/>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 xml:space="preserve">I cittadini extracomunitari non residenti in Italia devono produrre copia elettronica in formato pdf dei titoli in possesso certificati dalle competenti autorità dello Stato di cui lo straniero è cittadino. I titoli devono essere legalizzati dalle competenti autorità consolari italiane. Agli atti e documenti redatti in lingua straniera deve essere allegata una traduzione, in lingua italiana, certificata conforme al testo straniero, redatta dalla competente rappresentanza diplomatica o consolare italiana ovvero da un traduttore ufficiale. I titoli e le traduzioni certificate devono essere inviate tramite e-mail all’indirizzo </w:t>
      </w:r>
      <w:hyperlink r:id="rId12" w:history="1">
        <w:r w:rsidRPr="008424BB">
          <w:rPr>
            <w:rStyle w:val="Collegamentoipertestuale"/>
            <w:rFonts w:ascii="Trebuchet MS" w:hAnsi="Trebuchet MS" w:cs="Verdana"/>
            <w:color w:val="000000"/>
            <w:sz w:val="20"/>
            <w:szCs w:val="20"/>
          </w:rPr>
          <w:t>valcomp@unimi.it</w:t>
        </w:r>
      </w:hyperlink>
      <w:r w:rsidRPr="008424BB">
        <w:rPr>
          <w:rFonts w:ascii="Trebuchet MS" w:hAnsi="Trebuchet MS" w:cs="Verdana"/>
          <w:color w:val="000000"/>
          <w:sz w:val="20"/>
          <w:szCs w:val="20"/>
        </w:rPr>
        <w:t xml:space="preserve"> , indicando nell’oggetto il codice della selezione alla quale il candidato intende partecipare.</w:t>
      </w:r>
    </w:p>
    <w:p w:rsidR="00974A94" w:rsidRPr="00EC7A91" w:rsidRDefault="00974A94" w:rsidP="000375F5">
      <w:pPr>
        <w:pStyle w:val="Default"/>
        <w:keepNext/>
        <w:rPr>
          <w:rFonts w:ascii="Trebuchet MS" w:hAnsi="Trebuchet MS"/>
          <w:sz w:val="20"/>
          <w:szCs w:val="20"/>
        </w:rPr>
      </w:pPr>
    </w:p>
    <w:p w:rsidR="00500CA9" w:rsidRPr="00747A62" w:rsidRDefault="00500CA9" w:rsidP="000375F5">
      <w:pPr>
        <w:pStyle w:val="CM9"/>
        <w:keepNext/>
        <w:spacing w:after="0"/>
        <w:jc w:val="center"/>
        <w:rPr>
          <w:rFonts w:ascii="Trebuchet MS" w:hAnsi="Trebuchet MS" w:cs="Verdana"/>
          <w:b/>
          <w:bCs/>
          <w:sz w:val="20"/>
          <w:szCs w:val="20"/>
        </w:rPr>
      </w:pPr>
      <w:r w:rsidRPr="00747A62">
        <w:rPr>
          <w:rFonts w:ascii="Trebuchet MS" w:hAnsi="Trebuchet MS" w:cs="Verdana"/>
          <w:b/>
          <w:bCs/>
          <w:sz w:val="20"/>
          <w:szCs w:val="20"/>
        </w:rPr>
        <w:t xml:space="preserve">Art. </w:t>
      </w:r>
      <w:r w:rsidR="00E82C81">
        <w:rPr>
          <w:rFonts w:ascii="Trebuchet MS" w:hAnsi="Trebuchet MS" w:cs="Verdana"/>
          <w:b/>
          <w:bCs/>
          <w:sz w:val="20"/>
          <w:szCs w:val="20"/>
        </w:rPr>
        <w:t>6</w:t>
      </w:r>
    </w:p>
    <w:p w:rsidR="00500CA9" w:rsidRPr="00747A62" w:rsidRDefault="00500CA9" w:rsidP="000375F5">
      <w:pPr>
        <w:pStyle w:val="CM9"/>
        <w:keepNext/>
        <w:spacing w:after="120"/>
        <w:jc w:val="center"/>
        <w:rPr>
          <w:rFonts w:ascii="Trebuchet MS" w:hAnsi="Trebuchet MS" w:cs="Verdana"/>
          <w:sz w:val="20"/>
          <w:szCs w:val="20"/>
        </w:rPr>
      </w:pPr>
      <w:r w:rsidRPr="00747A62">
        <w:rPr>
          <w:rFonts w:ascii="Trebuchet MS" w:hAnsi="Trebuchet MS" w:cs="Verdana"/>
          <w:b/>
          <w:bCs/>
          <w:sz w:val="20"/>
          <w:szCs w:val="20"/>
        </w:rPr>
        <w:t>Esclusione dalla selezione</w:t>
      </w:r>
    </w:p>
    <w:p w:rsidR="00500CA9" w:rsidRPr="00747A62" w:rsidRDefault="00500CA9" w:rsidP="000375F5">
      <w:pPr>
        <w:pStyle w:val="CM9"/>
        <w:keepNext/>
        <w:numPr>
          <w:ilvl w:val="0"/>
          <w:numId w:val="13"/>
        </w:numPr>
        <w:spacing w:after="120"/>
        <w:ind w:left="426" w:hanging="426"/>
        <w:jc w:val="both"/>
        <w:rPr>
          <w:rFonts w:ascii="Trebuchet MS" w:hAnsi="Trebuchet MS" w:cs="Verdana"/>
          <w:sz w:val="20"/>
          <w:szCs w:val="20"/>
        </w:rPr>
      </w:pPr>
      <w:r w:rsidRPr="00747A62">
        <w:rPr>
          <w:rFonts w:ascii="Trebuchet MS" w:hAnsi="Trebuchet MS" w:cs="Verdana"/>
          <w:sz w:val="20"/>
          <w:szCs w:val="20"/>
        </w:rPr>
        <w:t>I candidati sono ammessi con riserva alla selezione.</w:t>
      </w:r>
    </w:p>
    <w:p w:rsidR="00500CA9" w:rsidRDefault="00500CA9" w:rsidP="000375F5">
      <w:pPr>
        <w:pStyle w:val="CM9"/>
        <w:keepNext/>
        <w:numPr>
          <w:ilvl w:val="0"/>
          <w:numId w:val="13"/>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L’esclusione per difetto di uno dei requisiti previsti dal presente bando è disposta con decreto motivato </w:t>
      </w:r>
      <w:r w:rsidRPr="00747A62">
        <w:rPr>
          <w:rFonts w:ascii="Trebuchet MS" w:hAnsi="Trebuchet MS" w:cs="Verdana"/>
          <w:sz w:val="20"/>
          <w:szCs w:val="20"/>
        </w:rPr>
        <w:lastRenderedPageBreak/>
        <w:t xml:space="preserve">del Rettore. </w:t>
      </w:r>
    </w:p>
    <w:p w:rsidR="00500CA9" w:rsidRPr="00C84FBC" w:rsidRDefault="00500CA9" w:rsidP="000375F5">
      <w:pPr>
        <w:pStyle w:val="CM9"/>
        <w:keepNext/>
        <w:numPr>
          <w:ilvl w:val="0"/>
          <w:numId w:val="13"/>
        </w:numPr>
        <w:spacing w:after="0"/>
        <w:ind w:left="426" w:hanging="426"/>
        <w:jc w:val="both"/>
        <w:rPr>
          <w:rFonts w:ascii="Trebuchet MS" w:hAnsi="Trebuchet MS" w:cs="Verdana"/>
          <w:sz w:val="20"/>
          <w:szCs w:val="20"/>
        </w:rPr>
      </w:pPr>
      <w:r w:rsidRPr="00C84FBC">
        <w:rPr>
          <w:rFonts w:ascii="Trebuchet MS" w:hAnsi="Trebuchet MS" w:cs="Verdana"/>
          <w:sz w:val="20"/>
          <w:szCs w:val="20"/>
        </w:rPr>
        <w:t xml:space="preserve">Qualora i motivi che determinano l’esclusione siano accertati dopo l’espletamento della </w:t>
      </w:r>
      <w:r w:rsidR="00C04133" w:rsidRPr="00C84FBC">
        <w:rPr>
          <w:rFonts w:ascii="Trebuchet MS" w:hAnsi="Trebuchet MS" w:cs="Verdana"/>
          <w:sz w:val="20"/>
          <w:szCs w:val="20"/>
        </w:rPr>
        <w:t>selezione</w:t>
      </w:r>
      <w:r w:rsidRPr="00C84FBC">
        <w:rPr>
          <w:rFonts w:ascii="Trebuchet MS" w:hAnsi="Trebuchet MS" w:cs="Verdana"/>
          <w:sz w:val="20"/>
          <w:szCs w:val="20"/>
        </w:rPr>
        <w:t xml:space="preserve">, il Rettore dispone la decadenza da ogni diritto conseguente alla partecipazione alla </w:t>
      </w:r>
      <w:r w:rsidR="00C04133" w:rsidRPr="00C84FBC">
        <w:rPr>
          <w:rFonts w:ascii="Trebuchet MS" w:hAnsi="Trebuchet MS" w:cs="Verdana"/>
          <w:sz w:val="20"/>
          <w:szCs w:val="20"/>
        </w:rPr>
        <w:t>selezione</w:t>
      </w:r>
      <w:r w:rsidRPr="00C84FBC">
        <w:rPr>
          <w:rFonts w:ascii="Trebuchet MS" w:hAnsi="Trebuchet MS" w:cs="Verdana"/>
          <w:sz w:val="20"/>
          <w:szCs w:val="20"/>
        </w:rPr>
        <w:t xml:space="preserve">; sarà ugualmente disposta la decadenza dei candidati di cui risulti non veritiera una delle dichiarazioni previste nella domanda di ammissione alla </w:t>
      </w:r>
      <w:r w:rsidR="00C04133" w:rsidRPr="00C84FBC">
        <w:rPr>
          <w:rFonts w:ascii="Trebuchet MS" w:hAnsi="Trebuchet MS" w:cs="Verdana"/>
          <w:sz w:val="20"/>
          <w:szCs w:val="20"/>
        </w:rPr>
        <w:t>selezione</w:t>
      </w:r>
      <w:r w:rsidRPr="00C84FBC">
        <w:rPr>
          <w:rFonts w:ascii="Trebuchet MS" w:hAnsi="Trebuchet MS" w:cs="Verdana"/>
          <w:sz w:val="20"/>
          <w:szCs w:val="20"/>
        </w:rPr>
        <w:t xml:space="preserve"> o delle dichiarazioni rese ai sensi del D.P.R. 445/2000.</w:t>
      </w:r>
    </w:p>
    <w:p w:rsidR="00500CA9" w:rsidRDefault="00500CA9" w:rsidP="000375F5">
      <w:pPr>
        <w:pStyle w:val="CM9"/>
        <w:keepNext/>
        <w:spacing w:after="0"/>
        <w:jc w:val="both"/>
        <w:rPr>
          <w:rFonts w:ascii="Trebuchet MS" w:hAnsi="Trebuchet MS" w:cs="Arial"/>
          <w:sz w:val="20"/>
          <w:szCs w:val="20"/>
        </w:rPr>
      </w:pPr>
    </w:p>
    <w:p w:rsidR="00500CA9" w:rsidRPr="00747A62" w:rsidRDefault="00500CA9" w:rsidP="000375F5">
      <w:pPr>
        <w:pStyle w:val="CM9"/>
        <w:keepNext/>
        <w:spacing w:after="0"/>
        <w:jc w:val="center"/>
        <w:rPr>
          <w:rFonts w:ascii="Trebuchet MS" w:hAnsi="Trebuchet MS" w:cs="Verdana"/>
          <w:b/>
          <w:sz w:val="20"/>
          <w:szCs w:val="20"/>
        </w:rPr>
      </w:pPr>
      <w:r w:rsidRPr="00747A62">
        <w:rPr>
          <w:rFonts w:ascii="Trebuchet MS" w:hAnsi="Trebuchet MS" w:cs="Verdana"/>
          <w:b/>
          <w:sz w:val="20"/>
          <w:szCs w:val="20"/>
        </w:rPr>
        <w:t xml:space="preserve">Art. </w:t>
      </w:r>
      <w:r w:rsidR="00E82C81">
        <w:rPr>
          <w:rFonts w:ascii="Trebuchet MS" w:hAnsi="Trebuchet MS" w:cs="Verdana"/>
          <w:b/>
          <w:sz w:val="20"/>
          <w:szCs w:val="20"/>
        </w:rPr>
        <w:t>7</w:t>
      </w:r>
    </w:p>
    <w:p w:rsidR="00500CA9" w:rsidRPr="00747A62" w:rsidRDefault="00500CA9" w:rsidP="000375F5">
      <w:pPr>
        <w:pStyle w:val="CM9"/>
        <w:keepNext/>
        <w:spacing w:after="120"/>
        <w:jc w:val="center"/>
        <w:rPr>
          <w:rFonts w:ascii="Trebuchet MS" w:hAnsi="Trebuchet MS" w:cs="Verdana"/>
          <w:b/>
          <w:sz w:val="20"/>
          <w:szCs w:val="20"/>
        </w:rPr>
      </w:pPr>
      <w:r w:rsidRPr="00747A62">
        <w:rPr>
          <w:rFonts w:ascii="Trebuchet MS" w:hAnsi="Trebuchet MS" w:cs="Verdana"/>
          <w:b/>
          <w:sz w:val="20"/>
          <w:szCs w:val="20"/>
        </w:rPr>
        <w:t>Rinuncia alla partecipazione alla selezione</w:t>
      </w:r>
    </w:p>
    <w:p w:rsidR="00500CA9" w:rsidRPr="00747A62" w:rsidRDefault="00500CA9" w:rsidP="000375F5">
      <w:pPr>
        <w:pStyle w:val="CM9"/>
        <w:keepNext/>
        <w:numPr>
          <w:ilvl w:val="0"/>
          <w:numId w:val="34"/>
        </w:numPr>
        <w:spacing w:after="120"/>
        <w:ind w:left="425" w:hanging="425"/>
        <w:jc w:val="both"/>
        <w:rPr>
          <w:rFonts w:ascii="Trebuchet MS" w:hAnsi="Trebuchet MS" w:cs="Verdana"/>
          <w:sz w:val="20"/>
          <w:szCs w:val="20"/>
        </w:rPr>
      </w:pPr>
      <w:r w:rsidRPr="00747A62">
        <w:rPr>
          <w:rFonts w:ascii="Trebuchet MS" w:hAnsi="Trebuchet MS" w:cs="Verdana"/>
          <w:sz w:val="20"/>
          <w:szCs w:val="20"/>
        </w:rPr>
        <w:t xml:space="preserve">I candidati che intendono rinunciare a partecipare alla selezione per la quale hanno prodotto domanda di ammissione, potranno inviare, all’Ufficio </w:t>
      </w:r>
      <w:r w:rsidR="00251E8F">
        <w:rPr>
          <w:rFonts w:ascii="Trebuchet MS" w:hAnsi="Trebuchet MS" w:cs="Verdana"/>
          <w:sz w:val="20"/>
          <w:szCs w:val="20"/>
        </w:rPr>
        <w:t>Reclutamento e Carriere personale docente e ricercatore</w:t>
      </w:r>
      <w:r w:rsidRPr="00747A62">
        <w:rPr>
          <w:rFonts w:ascii="Trebuchet MS" w:hAnsi="Trebuchet MS" w:cs="Verdana"/>
          <w:sz w:val="20"/>
          <w:szCs w:val="20"/>
        </w:rPr>
        <w:t xml:space="preserve">, all’indirizzo e-mail </w:t>
      </w:r>
      <w:hyperlink r:id="rId13" w:history="1">
        <w:r w:rsidRPr="00747A62">
          <w:rPr>
            <w:rStyle w:val="Collegamentoipertestuale"/>
            <w:rFonts w:ascii="Trebuchet MS" w:hAnsi="Trebuchet MS" w:cs="Verdana"/>
            <w:sz w:val="20"/>
            <w:szCs w:val="20"/>
          </w:rPr>
          <w:t>valcomp@unimi.it</w:t>
        </w:r>
      </w:hyperlink>
      <w:r w:rsidRPr="00747A62">
        <w:rPr>
          <w:rFonts w:ascii="Trebuchet MS" w:hAnsi="Trebuchet MS" w:cs="Verdana"/>
          <w:sz w:val="20"/>
          <w:szCs w:val="20"/>
        </w:rPr>
        <w:t xml:space="preserve">, la dichiarazione di rinuncia, utilizzando il fac-simile allegato (All. </w:t>
      </w:r>
      <w:r w:rsidR="00604A97">
        <w:rPr>
          <w:rFonts w:ascii="Trebuchet MS" w:hAnsi="Trebuchet MS" w:cs="Verdana"/>
          <w:sz w:val="20"/>
          <w:szCs w:val="20"/>
        </w:rPr>
        <w:t>D</w:t>
      </w:r>
      <w:r w:rsidRPr="00747A62">
        <w:rPr>
          <w:rFonts w:ascii="Trebuchet MS" w:hAnsi="Trebuchet MS" w:cs="Verdana"/>
          <w:sz w:val="20"/>
          <w:szCs w:val="20"/>
        </w:rPr>
        <w:t xml:space="preserve">), corredata dalla fotocopia del documento di riconoscimento. </w:t>
      </w:r>
    </w:p>
    <w:p w:rsidR="00500CA9" w:rsidRPr="00747A62" w:rsidRDefault="00500CA9" w:rsidP="000375F5">
      <w:pPr>
        <w:pStyle w:val="CM9"/>
        <w:keepNext/>
        <w:numPr>
          <w:ilvl w:val="0"/>
          <w:numId w:val="34"/>
        </w:numPr>
        <w:spacing w:after="120"/>
        <w:ind w:left="425" w:hanging="425"/>
        <w:jc w:val="both"/>
        <w:rPr>
          <w:rFonts w:ascii="Trebuchet MS" w:hAnsi="Trebuchet MS" w:cs="Verdana"/>
          <w:sz w:val="20"/>
          <w:szCs w:val="20"/>
        </w:rPr>
      </w:pPr>
      <w:r w:rsidRPr="00747A62">
        <w:rPr>
          <w:rFonts w:ascii="Trebuchet MS" w:hAnsi="Trebuchet MS" w:cs="Verdana"/>
          <w:sz w:val="20"/>
          <w:szCs w:val="20"/>
        </w:rPr>
        <w:t>L’assenza del candidato nel giorno di convocazione della discussione ed eventuale prova orale è considerata manifestazione della sua volontà di rinunciare alla selezione.</w:t>
      </w:r>
    </w:p>
    <w:p w:rsidR="00500CA9" w:rsidRPr="00747A62" w:rsidRDefault="00500CA9" w:rsidP="000375F5">
      <w:pPr>
        <w:pStyle w:val="CM9"/>
        <w:keepNext/>
        <w:spacing w:after="0"/>
        <w:jc w:val="center"/>
        <w:rPr>
          <w:rFonts w:ascii="Trebuchet MS" w:hAnsi="Trebuchet MS" w:cs="Verdana"/>
          <w:b/>
          <w:bCs/>
          <w:sz w:val="20"/>
          <w:szCs w:val="20"/>
        </w:rPr>
      </w:pPr>
    </w:p>
    <w:p w:rsidR="000007A7" w:rsidRPr="00747A62" w:rsidRDefault="00500CA9" w:rsidP="003F2556">
      <w:pPr>
        <w:pStyle w:val="CM9"/>
        <w:spacing w:after="0"/>
        <w:jc w:val="center"/>
        <w:rPr>
          <w:rFonts w:ascii="Trebuchet MS" w:hAnsi="Trebuchet MS" w:cs="Verdana"/>
          <w:b/>
          <w:bCs/>
          <w:sz w:val="20"/>
          <w:szCs w:val="20"/>
        </w:rPr>
      </w:pPr>
      <w:r>
        <w:rPr>
          <w:rFonts w:ascii="Trebuchet MS" w:hAnsi="Trebuchet MS" w:cs="Verdana"/>
          <w:b/>
          <w:bCs/>
          <w:sz w:val="20"/>
          <w:szCs w:val="20"/>
        </w:rPr>
        <w:t>A</w:t>
      </w:r>
      <w:r w:rsidR="000007A7" w:rsidRPr="00747A62">
        <w:rPr>
          <w:rFonts w:ascii="Trebuchet MS" w:hAnsi="Trebuchet MS" w:cs="Verdana"/>
          <w:b/>
          <w:bCs/>
          <w:sz w:val="20"/>
          <w:szCs w:val="20"/>
        </w:rPr>
        <w:t xml:space="preserve">rt. </w:t>
      </w:r>
      <w:r w:rsidR="00E82C81">
        <w:rPr>
          <w:rFonts w:ascii="Trebuchet MS" w:hAnsi="Trebuchet MS" w:cs="Verdana"/>
          <w:b/>
          <w:bCs/>
          <w:sz w:val="20"/>
          <w:szCs w:val="20"/>
        </w:rPr>
        <w:t>8</w:t>
      </w:r>
    </w:p>
    <w:p w:rsidR="003F2556" w:rsidRPr="00747A62" w:rsidRDefault="003F2556" w:rsidP="003F2556">
      <w:pPr>
        <w:pStyle w:val="CM9"/>
        <w:spacing w:after="120"/>
        <w:jc w:val="center"/>
        <w:rPr>
          <w:rFonts w:ascii="Trebuchet MS" w:hAnsi="Trebuchet MS" w:cs="Verdana"/>
          <w:sz w:val="20"/>
          <w:szCs w:val="20"/>
        </w:rPr>
      </w:pPr>
      <w:r w:rsidRPr="00747A62">
        <w:rPr>
          <w:rFonts w:ascii="Trebuchet MS" w:hAnsi="Trebuchet MS" w:cs="Verdana"/>
          <w:b/>
          <w:bCs/>
          <w:sz w:val="20"/>
          <w:szCs w:val="20"/>
        </w:rPr>
        <w:t>Pubblicazioni</w:t>
      </w:r>
    </w:p>
    <w:p w:rsidR="003F2556" w:rsidRPr="008424BB" w:rsidRDefault="003F2556" w:rsidP="003F2556">
      <w:pPr>
        <w:pStyle w:val="CM9"/>
        <w:numPr>
          <w:ilvl w:val="0"/>
          <w:numId w:val="14"/>
        </w:numPr>
        <w:spacing w:after="120"/>
        <w:ind w:left="426" w:hanging="426"/>
        <w:jc w:val="both"/>
        <w:rPr>
          <w:rFonts w:ascii="Trebuchet MS" w:hAnsi="Trebuchet MS"/>
          <w:color w:val="000000"/>
          <w:sz w:val="20"/>
          <w:szCs w:val="20"/>
        </w:rPr>
      </w:pPr>
      <w:r w:rsidRPr="008424BB">
        <w:rPr>
          <w:rFonts w:ascii="Trebuchet MS" w:hAnsi="Trebuchet MS"/>
          <w:color w:val="000000"/>
          <w:sz w:val="20"/>
          <w:szCs w:val="20"/>
        </w:rPr>
        <w:t>Sono valutabili ai fini della selezione esclusivamente le pubblicazioni e i testi accettati per la pubblicazione secondo le norme vigenti, nonché monografie, saggi inseriti in opere collettanee e articoli editi su riviste in formato cartaceo o digitale.</w:t>
      </w:r>
      <w:r>
        <w:rPr>
          <w:rFonts w:ascii="Trebuchet MS" w:hAnsi="Trebuchet MS"/>
          <w:color w:val="000000"/>
          <w:sz w:val="20"/>
          <w:szCs w:val="20"/>
        </w:rPr>
        <w:t xml:space="preserve"> </w:t>
      </w:r>
      <w:r w:rsidRPr="00747A62">
        <w:rPr>
          <w:rFonts w:ascii="Trebuchet MS" w:hAnsi="Trebuchet MS" w:cs="Verdana"/>
          <w:color w:val="000000"/>
          <w:sz w:val="20"/>
          <w:szCs w:val="20"/>
        </w:rPr>
        <w:t>La tesi di dottorato o titoli equipollenti sono presi in considerazione</w:t>
      </w:r>
      <w:r>
        <w:rPr>
          <w:rFonts w:ascii="Trebuchet MS" w:hAnsi="Trebuchet MS" w:cs="Verdana"/>
          <w:color w:val="000000"/>
          <w:sz w:val="20"/>
          <w:szCs w:val="20"/>
        </w:rPr>
        <w:t xml:space="preserve"> per la valutazione.</w:t>
      </w:r>
      <w:r w:rsidRPr="008424BB">
        <w:rPr>
          <w:rFonts w:ascii="Trebuchet MS" w:hAnsi="Trebuchet MS"/>
          <w:color w:val="000000"/>
          <w:sz w:val="20"/>
          <w:szCs w:val="20"/>
        </w:rPr>
        <w:t xml:space="preserve"> Non sono valutabili le note interne e i rapporti dipartimentali.</w:t>
      </w:r>
    </w:p>
    <w:p w:rsidR="003F2556" w:rsidRPr="00FE2A04" w:rsidRDefault="003F2556" w:rsidP="003F2556">
      <w:pPr>
        <w:pStyle w:val="CM9"/>
        <w:numPr>
          <w:ilvl w:val="0"/>
          <w:numId w:val="14"/>
        </w:numPr>
        <w:spacing w:after="120"/>
        <w:ind w:left="426" w:hanging="426"/>
        <w:jc w:val="both"/>
        <w:rPr>
          <w:rFonts w:ascii="Trebuchet MS" w:hAnsi="Trebuchet MS" w:cs="Arial"/>
          <w:color w:val="000000"/>
          <w:sz w:val="20"/>
          <w:szCs w:val="20"/>
        </w:rPr>
      </w:pPr>
      <w:r w:rsidRPr="00FE2A04">
        <w:rPr>
          <w:rFonts w:ascii="Trebuchet MS" w:hAnsi="Trebuchet MS" w:cs="Arial"/>
          <w:color w:val="000000"/>
          <w:sz w:val="20"/>
          <w:szCs w:val="20"/>
        </w:rPr>
        <w:t xml:space="preserve">Le pubblicazioni scientifiche che i candidati intendono presentare devono essere numerate in ordine progressivo, corrispondente al relativo elenco datato e firmato, e vanno presentate </w:t>
      </w:r>
      <w:r w:rsidRPr="00FE2A04">
        <w:rPr>
          <w:rFonts w:ascii="Trebuchet MS" w:hAnsi="Trebuchet MS" w:cs="Arial"/>
          <w:b/>
          <w:color w:val="000000"/>
          <w:sz w:val="20"/>
          <w:szCs w:val="20"/>
          <w:u w:val="single"/>
        </w:rPr>
        <w:t>esclusivamente in formato digitale, su file formato pdf</w:t>
      </w:r>
      <w:r w:rsidRPr="00FE2A04">
        <w:rPr>
          <w:rFonts w:ascii="Trebuchet MS" w:hAnsi="Trebuchet MS" w:cs="Arial"/>
          <w:color w:val="000000"/>
          <w:sz w:val="20"/>
          <w:szCs w:val="20"/>
        </w:rPr>
        <w:t xml:space="preserve"> raccolti in cartelle compresse (.zip o .rar) in numero non superiore a 5 cartelle. </w:t>
      </w:r>
    </w:p>
    <w:p w:rsidR="003F2556" w:rsidRPr="008424BB" w:rsidRDefault="003F2556" w:rsidP="003F2556">
      <w:pPr>
        <w:pStyle w:val="CM9"/>
        <w:numPr>
          <w:ilvl w:val="0"/>
          <w:numId w:val="14"/>
        </w:numPr>
        <w:spacing w:after="120"/>
        <w:ind w:left="426" w:hanging="426"/>
        <w:jc w:val="both"/>
        <w:rPr>
          <w:rFonts w:ascii="Trebuchet MS" w:hAnsi="Trebuchet MS" w:cs="Arial"/>
          <w:color w:val="000000"/>
          <w:sz w:val="20"/>
          <w:szCs w:val="20"/>
        </w:rPr>
      </w:pPr>
      <w:r w:rsidRPr="008424BB">
        <w:rPr>
          <w:rFonts w:ascii="Trebuchet MS" w:hAnsi="Trebuchet MS" w:cs="Arial"/>
          <w:color w:val="000000"/>
          <w:sz w:val="20"/>
          <w:szCs w:val="20"/>
        </w:rPr>
        <w:t>Il candidato è tenuto a rispettare il limite massimo di pubblicazioni</w:t>
      </w:r>
      <w:r>
        <w:rPr>
          <w:rFonts w:ascii="Trebuchet MS" w:hAnsi="Trebuchet MS" w:cs="Arial"/>
          <w:color w:val="000000"/>
          <w:sz w:val="20"/>
          <w:szCs w:val="20"/>
        </w:rPr>
        <w:t xml:space="preserve"> </w:t>
      </w:r>
      <w:r w:rsidRPr="008424BB">
        <w:rPr>
          <w:rFonts w:ascii="Trebuchet MS" w:hAnsi="Trebuchet MS" w:cs="Arial"/>
          <w:color w:val="000000"/>
          <w:sz w:val="20"/>
          <w:szCs w:val="20"/>
        </w:rPr>
        <w:t xml:space="preserve">da presentare </w:t>
      </w:r>
      <w:r>
        <w:rPr>
          <w:rFonts w:ascii="Trebuchet MS" w:hAnsi="Trebuchet MS" w:cs="Arial"/>
          <w:color w:val="000000"/>
          <w:sz w:val="20"/>
          <w:szCs w:val="20"/>
        </w:rPr>
        <w:t>(compresa la tesi di dottorato o titoli equipollenti),</w:t>
      </w:r>
      <w:r w:rsidRPr="008424BB">
        <w:rPr>
          <w:rFonts w:ascii="Trebuchet MS" w:hAnsi="Trebuchet MS" w:cs="Arial"/>
          <w:color w:val="000000"/>
          <w:sz w:val="20"/>
          <w:szCs w:val="20"/>
        </w:rPr>
        <w:t xml:space="preserve"> qualora previsto dall’art. 1. </w:t>
      </w:r>
      <w:r w:rsidRPr="00B75DC3">
        <w:rPr>
          <w:rFonts w:ascii="Trebuchet MS" w:hAnsi="Trebuchet MS" w:cs="Arial"/>
          <w:b/>
          <w:color w:val="000000"/>
          <w:sz w:val="20"/>
          <w:szCs w:val="20"/>
          <w:u w:val="single"/>
        </w:rPr>
        <w:t>L’invio di pubblicazioni in numero superiore a quello previsto dall’art. 1 del presente bando comporta l’esclusione dalla procedura.</w:t>
      </w:r>
    </w:p>
    <w:p w:rsidR="00575C2C" w:rsidRPr="00747A62" w:rsidRDefault="00E73D0B" w:rsidP="003F2556">
      <w:pPr>
        <w:pStyle w:val="CM9"/>
        <w:numPr>
          <w:ilvl w:val="0"/>
          <w:numId w:val="14"/>
        </w:numPr>
        <w:spacing w:after="120"/>
        <w:ind w:left="426" w:hanging="426"/>
        <w:jc w:val="both"/>
        <w:rPr>
          <w:rFonts w:ascii="Trebuchet MS" w:hAnsi="Trebuchet MS"/>
          <w:sz w:val="20"/>
          <w:szCs w:val="20"/>
        </w:rPr>
      </w:pPr>
      <w:r w:rsidRPr="00747A62">
        <w:rPr>
          <w:rFonts w:ascii="Trebuchet MS" w:hAnsi="Trebuchet MS"/>
          <w:sz w:val="20"/>
          <w:szCs w:val="20"/>
        </w:rPr>
        <w:t>I testi o gli articoli accettati per la pubblicazione, entro la data di scadenza del bando, devono essere presentati insieme al documento di accettazione dell’editore.</w:t>
      </w:r>
    </w:p>
    <w:p w:rsidR="00575C2C" w:rsidRPr="00747A62" w:rsidRDefault="00E73D0B" w:rsidP="003F2556">
      <w:pPr>
        <w:pStyle w:val="CM9"/>
        <w:numPr>
          <w:ilvl w:val="0"/>
          <w:numId w:val="14"/>
        </w:numPr>
        <w:spacing w:after="120"/>
        <w:ind w:left="426" w:hanging="426"/>
        <w:jc w:val="both"/>
        <w:rPr>
          <w:rFonts w:ascii="Trebuchet MS" w:hAnsi="Trebuchet MS"/>
          <w:sz w:val="20"/>
          <w:szCs w:val="20"/>
        </w:rPr>
      </w:pPr>
      <w:r w:rsidRPr="00747A62">
        <w:rPr>
          <w:rFonts w:ascii="Trebuchet MS" w:hAnsi="Trebuchet MS"/>
          <w:sz w:val="20"/>
          <w:szCs w:val="20"/>
        </w:rPr>
        <w:t>Le pubblicazioni contenute nell’elenco ma non prodotte o la trasmissione di pubblicazioni non comprese nell’elenco allegato alla domanda non verranno prese in considerazione dalla commissione giudicatrice.</w:t>
      </w:r>
    </w:p>
    <w:p w:rsidR="00575C2C" w:rsidRPr="00747A62" w:rsidRDefault="00E73D0B" w:rsidP="003F2556">
      <w:pPr>
        <w:pStyle w:val="CM9"/>
        <w:numPr>
          <w:ilvl w:val="0"/>
          <w:numId w:val="14"/>
        </w:numPr>
        <w:spacing w:after="120"/>
        <w:ind w:left="426" w:hanging="426"/>
        <w:jc w:val="both"/>
        <w:rPr>
          <w:rFonts w:ascii="Trebuchet MS" w:hAnsi="Trebuchet MS"/>
          <w:sz w:val="20"/>
          <w:szCs w:val="20"/>
        </w:rPr>
      </w:pPr>
      <w:r w:rsidRPr="00747A62">
        <w:rPr>
          <w:rFonts w:ascii="Trebuchet MS" w:hAnsi="Trebuchet MS"/>
          <w:sz w:val="20"/>
          <w:szCs w:val="20"/>
        </w:rPr>
        <w:t>Per le pubblicazioni edite in Italia devono essere adempiuti gli obblighi previsti dalla Legge 15 aprile 2004 n. 106 e del relativo regolamento emanato con D.P.R. 8 maggio 2006 n. 252.</w:t>
      </w:r>
    </w:p>
    <w:p w:rsidR="00575C2C" w:rsidRPr="00747A62" w:rsidRDefault="00E73D0B" w:rsidP="003F2556">
      <w:pPr>
        <w:pStyle w:val="CM9"/>
        <w:numPr>
          <w:ilvl w:val="0"/>
          <w:numId w:val="14"/>
        </w:numPr>
        <w:spacing w:after="120"/>
        <w:ind w:left="426" w:hanging="426"/>
        <w:jc w:val="both"/>
        <w:rPr>
          <w:rFonts w:ascii="Trebuchet MS" w:hAnsi="Trebuchet MS"/>
          <w:sz w:val="20"/>
          <w:szCs w:val="20"/>
        </w:rPr>
      </w:pPr>
      <w:r w:rsidRPr="00747A62">
        <w:rPr>
          <w:rFonts w:ascii="Trebuchet MS" w:hAnsi="Trebuchet MS"/>
          <w:sz w:val="20"/>
          <w:szCs w:val="20"/>
        </w:rPr>
        <w:t>Per le pubblicazioni edite all'estero deve risultare la data e possibilmente il luogo di pubblicazione o, in alternativa, il codice ISBN, ISSN o altro equivalente.</w:t>
      </w:r>
    </w:p>
    <w:p w:rsidR="00E73D0B" w:rsidRPr="00747A62" w:rsidRDefault="00575C2C" w:rsidP="003F2556">
      <w:pPr>
        <w:pStyle w:val="CM9"/>
        <w:numPr>
          <w:ilvl w:val="0"/>
          <w:numId w:val="14"/>
        </w:numPr>
        <w:spacing w:after="120"/>
        <w:ind w:left="426" w:hanging="426"/>
        <w:jc w:val="both"/>
        <w:rPr>
          <w:rFonts w:ascii="Trebuchet MS" w:hAnsi="Trebuchet MS"/>
          <w:sz w:val="20"/>
          <w:szCs w:val="20"/>
        </w:rPr>
      </w:pPr>
      <w:r w:rsidRPr="00747A62">
        <w:rPr>
          <w:rFonts w:ascii="Trebuchet MS" w:hAnsi="Trebuchet MS"/>
          <w:sz w:val="20"/>
          <w:szCs w:val="20"/>
        </w:rPr>
        <w:t>L</w:t>
      </w:r>
      <w:r w:rsidR="00E73D0B" w:rsidRPr="00747A62">
        <w:rPr>
          <w:rFonts w:ascii="Trebuchet MS" w:hAnsi="Trebuchet MS"/>
          <w:sz w:val="20"/>
          <w:szCs w:val="20"/>
        </w:rPr>
        <w:t>e pubblicazioni devono essere presentate nella lingua di origine. Qualora questa sia diversa dalla lingua italiana, francese, inglese, tedesca o spagnola, le pubblicazioni devono essere tradotte in lingua italiana o in lingua inglese. I testi tradotti possono essere presentati in copie dattiloscritte insieme con il testo stampato nella lingua originale.</w:t>
      </w:r>
    </w:p>
    <w:p w:rsidR="00E73D0B" w:rsidRPr="00747A62" w:rsidRDefault="00E73D0B" w:rsidP="003F2556">
      <w:pPr>
        <w:pStyle w:val="CM9"/>
        <w:numPr>
          <w:ilvl w:val="0"/>
          <w:numId w:val="14"/>
        </w:numPr>
        <w:tabs>
          <w:tab w:val="left" w:pos="426"/>
        </w:tabs>
        <w:spacing w:after="120"/>
        <w:ind w:left="426" w:hanging="426"/>
        <w:jc w:val="both"/>
        <w:rPr>
          <w:rFonts w:ascii="Trebuchet MS" w:hAnsi="Trebuchet MS"/>
          <w:sz w:val="20"/>
          <w:szCs w:val="20"/>
        </w:rPr>
      </w:pPr>
      <w:r w:rsidRPr="00747A62">
        <w:rPr>
          <w:rFonts w:ascii="Trebuchet MS" w:hAnsi="Trebuchet MS"/>
          <w:sz w:val="20"/>
          <w:szCs w:val="20"/>
        </w:rPr>
        <w:t xml:space="preserve">Per le </w:t>
      </w:r>
      <w:r w:rsidR="00C04133">
        <w:rPr>
          <w:rFonts w:ascii="Trebuchet MS" w:hAnsi="Trebuchet MS"/>
          <w:sz w:val="20"/>
          <w:szCs w:val="20"/>
        </w:rPr>
        <w:t xml:space="preserve">selezioni </w:t>
      </w:r>
      <w:r w:rsidRPr="00747A62">
        <w:rPr>
          <w:rFonts w:ascii="Trebuchet MS" w:hAnsi="Trebuchet MS"/>
          <w:sz w:val="20"/>
          <w:szCs w:val="20"/>
        </w:rPr>
        <w:t xml:space="preserve">riguardanti settori linguistici è ammessa la presentazione di pubblicazioni redatte nella lingua od in una delle lingue per le quali è bandita la </w:t>
      </w:r>
      <w:r w:rsidR="00C04133">
        <w:rPr>
          <w:rFonts w:ascii="Trebuchet MS" w:hAnsi="Trebuchet MS"/>
          <w:sz w:val="20"/>
          <w:szCs w:val="20"/>
        </w:rPr>
        <w:t>selezione</w:t>
      </w:r>
      <w:r w:rsidRPr="00747A62">
        <w:rPr>
          <w:rFonts w:ascii="Trebuchet MS" w:hAnsi="Trebuchet MS"/>
          <w:sz w:val="20"/>
          <w:szCs w:val="20"/>
        </w:rPr>
        <w:t>, anche se diverse da quelle indicate nel comma precedente.</w:t>
      </w:r>
    </w:p>
    <w:p w:rsidR="0010789C" w:rsidRPr="00C1557F" w:rsidRDefault="0010789C" w:rsidP="003F2556">
      <w:pPr>
        <w:pStyle w:val="Default"/>
        <w:rPr>
          <w:sz w:val="18"/>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 xml:space="preserve">Art. </w:t>
      </w:r>
      <w:r w:rsidR="00E82C81">
        <w:rPr>
          <w:rFonts w:ascii="Trebuchet MS" w:hAnsi="Trebuchet MS" w:cs="Verdana"/>
          <w:b/>
          <w:bCs/>
          <w:sz w:val="20"/>
          <w:szCs w:val="20"/>
        </w:rPr>
        <w:t>9</w:t>
      </w:r>
    </w:p>
    <w:p w:rsidR="000007A7" w:rsidRPr="00747A62" w:rsidRDefault="000007A7" w:rsidP="003F2556">
      <w:pPr>
        <w:pStyle w:val="CM9"/>
        <w:spacing w:after="120"/>
        <w:jc w:val="center"/>
        <w:rPr>
          <w:rFonts w:ascii="Trebuchet MS" w:hAnsi="Trebuchet MS" w:cs="Verdana"/>
          <w:sz w:val="20"/>
          <w:szCs w:val="20"/>
        </w:rPr>
      </w:pPr>
      <w:r w:rsidRPr="00747A62">
        <w:rPr>
          <w:rFonts w:ascii="Trebuchet MS" w:hAnsi="Trebuchet MS" w:cs="Verdana"/>
          <w:b/>
          <w:bCs/>
          <w:sz w:val="20"/>
          <w:szCs w:val="20"/>
        </w:rPr>
        <w:t>Costituzione della commissione giudicatrice</w:t>
      </w:r>
    </w:p>
    <w:p w:rsidR="000007A7" w:rsidRDefault="000007A7" w:rsidP="003F2556">
      <w:pPr>
        <w:pStyle w:val="CM9"/>
        <w:numPr>
          <w:ilvl w:val="0"/>
          <w:numId w:val="15"/>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La Commissione giudicatrice è costituita da tre professori secondo le modalità previste </w:t>
      </w:r>
      <w:r w:rsidRPr="00AF7B5F">
        <w:rPr>
          <w:rFonts w:ascii="Trebuchet MS" w:hAnsi="Trebuchet MS" w:cs="Verdana"/>
          <w:sz w:val="20"/>
          <w:szCs w:val="20"/>
        </w:rPr>
        <w:t xml:space="preserve">dall’art. </w:t>
      </w:r>
      <w:r w:rsidR="00FF2762" w:rsidRPr="00AF7B5F">
        <w:rPr>
          <w:rFonts w:ascii="Trebuchet MS" w:hAnsi="Trebuchet MS" w:cs="Verdana"/>
          <w:sz w:val="20"/>
          <w:szCs w:val="20"/>
        </w:rPr>
        <w:t>7</w:t>
      </w:r>
      <w:r w:rsidR="00FF2762">
        <w:rPr>
          <w:rFonts w:ascii="Trebuchet MS" w:hAnsi="Trebuchet MS" w:cs="Verdana"/>
          <w:sz w:val="20"/>
          <w:szCs w:val="20"/>
        </w:rPr>
        <w:t xml:space="preserve"> </w:t>
      </w:r>
      <w:r w:rsidRPr="00747A62">
        <w:rPr>
          <w:rFonts w:ascii="Trebuchet MS" w:hAnsi="Trebuchet MS" w:cs="Verdana"/>
          <w:sz w:val="20"/>
          <w:szCs w:val="20"/>
        </w:rPr>
        <w:t>d</w:t>
      </w:r>
      <w:r w:rsidR="00FF2762">
        <w:rPr>
          <w:rFonts w:ascii="Trebuchet MS" w:hAnsi="Trebuchet MS" w:cs="Verdana"/>
          <w:sz w:val="20"/>
          <w:szCs w:val="20"/>
        </w:rPr>
        <w:t>e</w:t>
      </w:r>
      <w:r w:rsidRPr="00747A62">
        <w:rPr>
          <w:rFonts w:ascii="Trebuchet MS" w:hAnsi="Trebuchet MS" w:cs="Verdana"/>
          <w:sz w:val="20"/>
          <w:szCs w:val="20"/>
        </w:rPr>
        <w:t xml:space="preserve">l Regolamento d’Ateneo per il reclutamento di ricercatori a tempo determinato. </w:t>
      </w:r>
    </w:p>
    <w:p w:rsidR="009E3B14" w:rsidRPr="009E3B14" w:rsidRDefault="009E3B14" w:rsidP="003F2556">
      <w:pPr>
        <w:pStyle w:val="CM9"/>
        <w:numPr>
          <w:ilvl w:val="0"/>
          <w:numId w:val="15"/>
        </w:numPr>
        <w:spacing w:after="120"/>
        <w:ind w:left="426" w:hanging="426"/>
        <w:jc w:val="both"/>
        <w:rPr>
          <w:rFonts w:ascii="Trebuchet MS" w:hAnsi="Trebuchet MS" w:cs="Verdana"/>
          <w:sz w:val="20"/>
          <w:szCs w:val="20"/>
        </w:rPr>
      </w:pPr>
      <w:r w:rsidRPr="00AF7B5F">
        <w:rPr>
          <w:rFonts w:ascii="Trebuchet MS" w:hAnsi="Trebuchet MS" w:cs="Verdana"/>
          <w:sz w:val="20"/>
          <w:szCs w:val="20"/>
        </w:rPr>
        <w:t xml:space="preserve">Qualora espressamente richiesto dal Dipartimento proponente, la Commissione può essere composta </w:t>
      </w:r>
      <w:r w:rsidRPr="00AF7B5F">
        <w:rPr>
          <w:rFonts w:ascii="Trebuchet MS" w:hAnsi="Trebuchet MS" w:cs="Verdana"/>
          <w:sz w:val="20"/>
          <w:szCs w:val="20"/>
        </w:rPr>
        <w:lastRenderedPageBreak/>
        <w:t>interamente da studiosi o esperti in servizio presso università di Paesi stranieri, in possesso di competenze specifiche nei settori concorsuali e settori scientifico-disciplinari cui si riferisce il bando e appartenenti a ruoli equivalenti a quelli di professore di prima o seconda fascia.</w:t>
      </w:r>
    </w:p>
    <w:p w:rsidR="000007A7" w:rsidRPr="00747A62" w:rsidRDefault="000007A7" w:rsidP="003F2556">
      <w:pPr>
        <w:pStyle w:val="CM9"/>
        <w:numPr>
          <w:ilvl w:val="0"/>
          <w:numId w:val="15"/>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Per la costituzione della Commissione giudicatrice si osservano le norme in materia di incompatibilità e conflitto di interessi. </w:t>
      </w:r>
    </w:p>
    <w:p w:rsidR="000007A7" w:rsidRPr="00747A62" w:rsidRDefault="000007A7" w:rsidP="003F2556">
      <w:pPr>
        <w:pStyle w:val="CM9"/>
        <w:numPr>
          <w:ilvl w:val="0"/>
          <w:numId w:val="15"/>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La Commissione è nominata con decreto del Rettore e la sua composizione è resa pubblica per via telematica sul </w:t>
      </w:r>
      <w:r w:rsidR="009E3B14" w:rsidRPr="00AF7B5F">
        <w:rPr>
          <w:rFonts w:ascii="Trebuchet MS" w:hAnsi="Trebuchet MS" w:cs="Verdana"/>
          <w:sz w:val="20"/>
          <w:szCs w:val="20"/>
        </w:rPr>
        <w:t>Portale</w:t>
      </w:r>
      <w:r w:rsidRPr="00AF7B5F">
        <w:rPr>
          <w:rFonts w:ascii="Trebuchet MS" w:hAnsi="Trebuchet MS" w:cs="Verdana"/>
          <w:sz w:val="20"/>
          <w:szCs w:val="20"/>
        </w:rPr>
        <w:t xml:space="preserve"> dell'Università.</w:t>
      </w:r>
    </w:p>
    <w:p w:rsidR="0069795E" w:rsidRPr="00747A62" w:rsidRDefault="0069795E" w:rsidP="003F2556">
      <w:pPr>
        <w:pStyle w:val="CM9"/>
        <w:spacing w:after="0"/>
        <w:jc w:val="center"/>
        <w:rPr>
          <w:rFonts w:ascii="Trebuchet MS" w:hAnsi="Trebuchet MS" w:cs="Verdana"/>
          <w:b/>
          <w:sz w:val="20"/>
          <w:szCs w:val="20"/>
        </w:rPr>
      </w:pPr>
    </w:p>
    <w:p w:rsidR="000007A7" w:rsidRPr="00747A62" w:rsidRDefault="000007A7" w:rsidP="003F2556">
      <w:pPr>
        <w:pStyle w:val="CM9"/>
        <w:spacing w:after="0"/>
        <w:jc w:val="center"/>
        <w:rPr>
          <w:rFonts w:ascii="Trebuchet MS" w:hAnsi="Trebuchet MS" w:cs="Verdana"/>
          <w:b/>
          <w:sz w:val="20"/>
          <w:szCs w:val="20"/>
        </w:rPr>
      </w:pPr>
      <w:r w:rsidRPr="00747A62">
        <w:rPr>
          <w:rFonts w:ascii="Trebuchet MS" w:hAnsi="Trebuchet MS" w:cs="Verdana"/>
          <w:b/>
          <w:sz w:val="20"/>
          <w:szCs w:val="20"/>
        </w:rPr>
        <w:t xml:space="preserve">Art. </w:t>
      </w:r>
      <w:r w:rsidR="00E82C81">
        <w:rPr>
          <w:rFonts w:ascii="Trebuchet MS" w:hAnsi="Trebuchet MS" w:cs="Verdana"/>
          <w:b/>
          <w:sz w:val="20"/>
          <w:szCs w:val="20"/>
        </w:rPr>
        <w:t>10</w:t>
      </w:r>
    </w:p>
    <w:p w:rsidR="000007A7" w:rsidRPr="00747A62" w:rsidRDefault="000007A7" w:rsidP="003F2556">
      <w:pPr>
        <w:pStyle w:val="CM9"/>
        <w:spacing w:after="120"/>
        <w:jc w:val="center"/>
        <w:rPr>
          <w:rFonts w:ascii="Trebuchet MS" w:hAnsi="Trebuchet MS" w:cs="Verdana"/>
          <w:b/>
          <w:sz w:val="20"/>
          <w:szCs w:val="20"/>
        </w:rPr>
      </w:pPr>
      <w:r w:rsidRPr="00747A62">
        <w:rPr>
          <w:rFonts w:ascii="Trebuchet MS" w:hAnsi="Trebuchet MS" w:cs="Verdana"/>
          <w:b/>
          <w:sz w:val="20"/>
          <w:szCs w:val="20"/>
        </w:rPr>
        <w:t>Ricusazione</w:t>
      </w:r>
    </w:p>
    <w:p w:rsidR="009E3B14" w:rsidRPr="00AF7B5F" w:rsidRDefault="000007A7" w:rsidP="003F2556">
      <w:pPr>
        <w:pStyle w:val="CM9"/>
        <w:numPr>
          <w:ilvl w:val="0"/>
          <w:numId w:val="16"/>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Eventuali istanze di ricusazione da parte dei candidati di uno o più componenti la Commissione giudicatrice, ai sensi degli articoli 51 e 52 del Codice di Procedura Civile, devono essere presentate nel termine perentorio di </w:t>
      </w:r>
      <w:r w:rsidR="009E3B14">
        <w:rPr>
          <w:rFonts w:ascii="Trebuchet MS" w:hAnsi="Trebuchet MS" w:cs="Verdana"/>
          <w:sz w:val="20"/>
          <w:szCs w:val="20"/>
        </w:rPr>
        <w:t>15</w:t>
      </w:r>
      <w:r w:rsidRPr="00747A62">
        <w:rPr>
          <w:rFonts w:ascii="Trebuchet MS" w:hAnsi="Trebuchet MS" w:cs="Verdana"/>
          <w:sz w:val="20"/>
          <w:szCs w:val="20"/>
        </w:rPr>
        <w:t xml:space="preserve"> giorni dalla </w:t>
      </w:r>
      <w:r w:rsidR="009E3B14">
        <w:rPr>
          <w:rFonts w:ascii="Trebuchet MS" w:hAnsi="Trebuchet MS" w:cs="Verdana"/>
          <w:sz w:val="20"/>
          <w:szCs w:val="20"/>
        </w:rPr>
        <w:t xml:space="preserve">data di pubblicazione del decreto di nomina della Commissione </w:t>
      </w:r>
      <w:r w:rsidR="009E3B14" w:rsidRPr="00AF7B5F">
        <w:rPr>
          <w:rFonts w:ascii="Trebuchet MS" w:hAnsi="Trebuchet MS" w:cs="Verdana"/>
          <w:sz w:val="20"/>
          <w:szCs w:val="20"/>
        </w:rPr>
        <w:t>giudicatrice sul Portale dell’Ateneo.</w:t>
      </w:r>
    </w:p>
    <w:p w:rsidR="00FA364E" w:rsidRDefault="00FA364E" w:rsidP="003F2556">
      <w:pPr>
        <w:pStyle w:val="CM9"/>
        <w:numPr>
          <w:ilvl w:val="0"/>
          <w:numId w:val="16"/>
        </w:numPr>
        <w:spacing w:after="120"/>
        <w:ind w:left="426" w:hanging="426"/>
        <w:jc w:val="both"/>
        <w:rPr>
          <w:rFonts w:ascii="Trebuchet MS" w:hAnsi="Trebuchet MS" w:cs="Verdana"/>
          <w:sz w:val="20"/>
          <w:szCs w:val="20"/>
        </w:rPr>
      </w:pPr>
      <w:r w:rsidRPr="00AF7B5F">
        <w:rPr>
          <w:rFonts w:ascii="Trebuchet MS" w:hAnsi="Trebuchet MS" w:cs="Verdana"/>
          <w:sz w:val="20"/>
          <w:szCs w:val="20"/>
        </w:rPr>
        <w:t>Qualora la causa di ricusazione sopravvenga dopo il predetto termine, purché prima della data di insediamento della Commissione, il termine decorre dalla sua insorgenza.</w:t>
      </w:r>
    </w:p>
    <w:p w:rsidR="00615969" w:rsidRPr="00615969" w:rsidRDefault="00615969" w:rsidP="003F2556">
      <w:pPr>
        <w:pStyle w:val="Default"/>
        <w:rPr>
          <w:sz w:val="20"/>
        </w:rPr>
      </w:pPr>
    </w:p>
    <w:p w:rsidR="001A6461" w:rsidRPr="00747A62" w:rsidRDefault="001A6461" w:rsidP="003F2556">
      <w:pPr>
        <w:pStyle w:val="CM9"/>
        <w:spacing w:after="0"/>
        <w:jc w:val="center"/>
        <w:rPr>
          <w:rFonts w:ascii="Trebuchet MS" w:hAnsi="Trebuchet MS" w:cs="Verdana"/>
          <w:b/>
          <w:sz w:val="20"/>
          <w:szCs w:val="20"/>
        </w:rPr>
      </w:pPr>
      <w:r w:rsidRPr="00747A62">
        <w:rPr>
          <w:rFonts w:ascii="Trebuchet MS" w:hAnsi="Trebuchet MS" w:cs="Verdana"/>
          <w:b/>
          <w:sz w:val="20"/>
          <w:szCs w:val="20"/>
        </w:rPr>
        <w:t>Art. 1</w:t>
      </w:r>
      <w:r w:rsidR="00E82C81">
        <w:rPr>
          <w:rFonts w:ascii="Trebuchet MS" w:hAnsi="Trebuchet MS" w:cs="Verdana"/>
          <w:b/>
          <w:sz w:val="20"/>
          <w:szCs w:val="20"/>
        </w:rPr>
        <w:t>1</w:t>
      </w:r>
    </w:p>
    <w:p w:rsidR="000007A7" w:rsidRPr="00747A62" w:rsidRDefault="000007A7" w:rsidP="003F2556">
      <w:pPr>
        <w:pStyle w:val="CM9"/>
        <w:spacing w:after="120"/>
        <w:jc w:val="center"/>
        <w:rPr>
          <w:rFonts w:ascii="Trebuchet MS" w:hAnsi="Trebuchet MS" w:cs="Verdana"/>
          <w:b/>
          <w:bCs/>
          <w:sz w:val="20"/>
          <w:szCs w:val="20"/>
        </w:rPr>
      </w:pPr>
      <w:r w:rsidRPr="00747A62">
        <w:rPr>
          <w:rFonts w:ascii="Trebuchet MS" w:hAnsi="Trebuchet MS" w:cs="Verdana"/>
          <w:b/>
          <w:bCs/>
          <w:sz w:val="20"/>
          <w:szCs w:val="20"/>
        </w:rPr>
        <w:t>Adempimenti della Commissione giudicatrice</w:t>
      </w:r>
    </w:p>
    <w:p w:rsidR="009E3B14" w:rsidRPr="00747A62" w:rsidRDefault="009E3B14" w:rsidP="003F2556">
      <w:pPr>
        <w:pStyle w:val="CM9"/>
        <w:numPr>
          <w:ilvl w:val="0"/>
          <w:numId w:val="17"/>
        </w:numPr>
        <w:spacing w:after="120"/>
        <w:ind w:left="426" w:hanging="426"/>
        <w:jc w:val="both"/>
        <w:rPr>
          <w:rFonts w:ascii="Trebuchet MS" w:hAnsi="Trebuchet MS"/>
          <w:sz w:val="20"/>
          <w:szCs w:val="20"/>
        </w:rPr>
      </w:pPr>
      <w:r w:rsidRPr="00747A62">
        <w:rPr>
          <w:rFonts w:ascii="Trebuchet MS" w:hAnsi="Trebuchet MS"/>
          <w:sz w:val="20"/>
          <w:szCs w:val="20"/>
        </w:rPr>
        <w:t>La Commissione nel corso della prima seduta, presieduta dal componente con maggiore anzianità accademica, elegge il Presidente e il segretario.</w:t>
      </w:r>
    </w:p>
    <w:p w:rsidR="001A6461" w:rsidRDefault="000007A7" w:rsidP="003F2556">
      <w:pPr>
        <w:pStyle w:val="CM9"/>
        <w:numPr>
          <w:ilvl w:val="0"/>
          <w:numId w:val="17"/>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La Commissione giudicatrice, per procedere alla valutazione comparativa dei candidati, predetermina i criteri di massima e li consegna al responsabile del procedimento, il quale ne assicura la pubblicità sul </w:t>
      </w:r>
      <w:r w:rsidR="001A6461" w:rsidRPr="00AF7B5F">
        <w:rPr>
          <w:rFonts w:ascii="Trebuchet MS" w:hAnsi="Trebuchet MS" w:cs="Verdana"/>
          <w:sz w:val="20"/>
          <w:szCs w:val="20"/>
        </w:rPr>
        <w:t>Portale dell’Università</w:t>
      </w:r>
      <w:r w:rsidR="001A6461">
        <w:rPr>
          <w:rFonts w:ascii="Trebuchet MS" w:hAnsi="Trebuchet MS" w:cs="Verdana"/>
          <w:sz w:val="20"/>
          <w:szCs w:val="20"/>
        </w:rPr>
        <w:t>.</w:t>
      </w:r>
    </w:p>
    <w:p w:rsidR="000007A7" w:rsidRPr="00747A62" w:rsidRDefault="001A6461" w:rsidP="003F2556">
      <w:pPr>
        <w:pStyle w:val="CM9"/>
        <w:numPr>
          <w:ilvl w:val="0"/>
          <w:numId w:val="17"/>
        </w:numPr>
        <w:spacing w:after="120"/>
        <w:ind w:left="426" w:hanging="426"/>
        <w:jc w:val="both"/>
        <w:rPr>
          <w:rFonts w:ascii="Trebuchet MS" w:hAnsi="Trebuchet MS" w:cs="Verdana"/>
          <w:sz w:val="20"/>
          <w:szCs w:val="20"/>
        </w:rPr>
      </w:pPr>
      <w:r>
        <w:rPr>
          <w:rFonts w:ascii="Trebuchet MS" w:hAnsi="Trebuchet MS" w:cs="Verdana"/>
          <w:sz w:val="20"/>
          <w:szCs w:val="20"/>
        </w:rPr>
        <w:t>I</w:t>
      </w:r>
      <w:r w:rsidR="000007A7" w:rsidRPr="00747A62">
        <w:rPr>
          <w:rFonts w:ascii="Trebuchet MS" w:hAnsi="Trebuchet MS" w:cs="Verdana"/>
          <w:sz w:val="20"/>
          <w:szCs w:val="20"/>
        </w:rPr>
        <w:t xml:space="preserve"> criteri sono pubblicizzati almeno cinque giorni prima della prosecuzione dei lavori della commissione.</w:t>
      </w:r>
    </w:p>
    <w:p w:rsidR="000007A7" w:rsidRPr="00AF7B5F" w:rsidRDefault="009E032C" w:rsidP="003F2556">
      <w:pPr>
        <w:pStyle w:val="CM9"/>
        <w:numPr>
          <w:ilvl w:val="0"/>
          <w:numId w:val="17"/>
        </w:numPr>
        <w:spacing w:after="120"/>
        <w:ind w:left="426" w:hanging="426"/>
        <w:jc w:val="both"/>
        <w:rPr>
          <w:rFonts w:ascii="Trebuchet MS" w:hAnsi="Trebuchet MS" w:cs="Verdana"/>
          <w:sz w:val="20"/>
          <w:szCs w:val="20"/>
        </w:rPr>
      </w:pPr>
      <w:r w:rsidRPr="00AF7B5F">
        <w:rPr>
          <w:rFonts w:ascii="Trebuchet MS" w:hAnsi="Trebuchet MS"/>
          <w:sz w:val="20"/>
          <w:szCs w:val="20"/>
        </w:rPr>
        <w:t>L</w:t>
      </w:r>
      <w:r w:rsidR="000007A7" w:rsidRPr="00AF7B5F">
        <w:rPr>
          <w:rFonts w:ascii="Trebuchet MS" w:hAnsi="Trebuchet MS"/>
          <w:sz w:val="20"/>
          <w:szCs w:val="20"/>
        </w:rPr>
        <w:t>a valutazione dei candidati a cura della Commissione prevede una fase preliminare, a conclusione della quale la Commissione esprime, per ciascun candidato, un motivato giudizio analitico sui titoli, sul curriculum e sulla produzione scientifica, ivi compresa la tesi di dottorato, sulla base dei parametri e dei criteri di cui al</w:t>
      </w:r>
      <w:r w:rsidR="000007A7" w:rsidRPr="00AF7B5F">
        <w:rPr>
          <w:rFonts w:ascii="Trebuchet MS" w:hAnsi="Trebuchet MS" w:cs="Verdana"/>
          <w:color w:val="000000"/>
          <w:sz w:val="20"/>
          <w:szCs w:val="20"/>
        </w:rPr>
        <w:t xml:space="preserve"> D.M. </w:t>
      </w:r>
      <w:r w:rsidR="000007A7" w:rsidRPr="00AF7B5F">
        <w:rPr>
          <w:rFonts w:ascii="Trebuchet MS" w:hAnsi="Trebuchet MS" w:cs="Verdana"/>
          <w:sz w:val="20"/>
          <w:szCs w:val="20"/>
        </w:rPr>
        <w:t>25.5.2011 n. 243.</w:t>
      </w:r>
    </w:p>
    <w:p w:rsidR="00D45631" w:rsidRDefault="009B2C1A" w:rsidP="003F2556">
      <w:pPr>
        <w:pStyle w:val="Default"/>
        <w:numPr>
          <w:ilvl w:val="0"/>
          <w:numId w:val="17"/>
        </w:numPr>
        <w:spacing w:after="120"/>
        <w:ind w:left="426" w:hanging="426"/>
        <w:jc w:val="both"/>
        <w:rPr>
          <w:rFonts w:ascii="Trebuchet MS" w:hAnsi="Trebuchet MS"/>
          <w:sz w:val="20"/>
          <w:szCs w:val="20"/>
        </w:rPr>
      </w:pPr>
      <w:r w:rsidRPr="00AF7B5F">
        <w:rPr>
          <w:rFonts w:ascii="Trebuchet MS" w:hAnsi="Trebuchet MS"/>
          <w:sz w:val="20"/>
          <w:szCs w:val="20"/>
        </w:rPr>
        <w:t>A seguito della valutazione preliminare, i candidati comparativamente più meritevoli, in misura compresa tra il 10 e il 20 per cento del numero degli stessi e comunque non meno di sei, sono ammessi alla discussione pubblica dei titoli e della produzione scientifica; i candidati sono tutti ammessi alla discussione qualora il loro numero sia pari o inferiore a sei</w:t>
      </w:r>
      <w:r w:rsidR="00C44EAF" w:rsidRPr="00AF7B5F">
        <w:rPr>
          <w:rFonts w:ascii="Trebuchet MS" w:hAnsi="Trebuchet MS"/>
          <w:sz w:val="20"/>
          <w:szCs w:val="20"/>
        </w:rPr>
        <w:t>:</w:t>
      </w:r>
      <w:r w:rsidRPr="00AF7B5F">
        <w:rPr>
          <w:rFonts w:ascii="Trebuchet MS" w:hAnsi="Trebuchet MS"/>
          <w:sz w:val="20"/>
          <w:szCs w:val="20"/>
        </w:rPr>
        <w:t xml:space="preserve"> in tale caso </w:t>
      </w:r>
      <w:r w:rsidR="00D45631" w:rsidRPr="00AF7B5F">
        <w:rPr>
          <w:rFonts w:ascii="Trebuchet MS" w:hAnsi="Trebuchet MS"/>
          <w:sz w:val="20"/>
          <w:szCs w:val="20"/>
        </w:rPr>
        <w:t>la Commissione procede all’esame dei titoli e delle pubblicazioni senza esprimere alcun giudizio.</w:t>
      </w:r>
    </w:p>
    <w:p w:rsidR="000007A7" w:rsidRDefault="000007A7" w:rsidP="003F2556">
      <w:pPr>
        <w:pStyle w:val="Default"/>
        <w:rPr>
          <w:rFonts w:ascii="Trebuchet MS" w:hAnsi="Trebuchet MS"/>
          <w:sz w:val="20"/>
          <w:szCs w:val="20"/>
        </w:rPr>
      </w:pPr>
    </w:p>
    <w:p w:rsidR="005677FD" w:rsidRPr="00747A62" w:rsidRDefault="000007A7" w:rsidP="003F2556">
      <w:pPr>
        <w:pStyle w:val="CM9"/>
        <w:spacing w:after="0"/>
        <w:jc w:val="center"/>
        <w:rPr>
          <w:rFonts w:ascii="Trebuchet MS" w:hAnsi="Trebuchet MS"/>
          <w:sz w:val="20"/>
          <w:szCs w:val="20"/>
        </w:rPr>
      </w:pPr>
      <w:r w:rsidRPr="00747A62">
        <w:rPr>
          <w:rFonts w:ascii="Trebuchet MS" w:hAnsi="Trebuchet MS" w:cs="Verdana"/>
          <w:b/>
          <w:bCs/>
          <w:sz w:val="20"/>
          <w:szCs w:val="20"/>
        </w:rPr>
        <w:t>Art. 1</w:t>
      </w:r>
      <w:r w:rsidR="00E82C81">
        <w:rPr>
          <w:rFonts w:ascii="Trebuchet MS" w:hAnsi="Trebuchet MS" w:cs="Verdana"/>
          <w:b/>
          <w:bCs/>
          <w:sz w:val="20"/>
          <w:szCs w:val="20"/>
        </w:rPr>
        <w:t>2</w:t>
      </w:r>
    </w:p>
    <w:p w:rsidR="000007A7" w:rsidRPr="00747A62" w:rsidRDefault="000007A7" w:rsidP="003F2556">
      <w:pPr>
        <w:pStyle w:val="CM9"/>
        <w:spacing w:after="120"/>
        <w:jc w:val="center"/>
        <w:rPr>
          <w:rFonts w:ascii="Trebuchet MS" w:hAnsi="Trebuchet MS"/>
          <w:sz w:val="20"/>
          <w:szCs w:val="20"/>
        </w:rPr>
      </w:pPr>
      <w:r w:rsidRPr="00747A62">
        <w:rPr>
          <w:rFonts w:ascii="Trebuchet MS" w:hAnsi="Trebuchet MS" w:cs="Verdana"/>
          <w:b/>
          <w:bCs/>
          <w:sz w:val="20"/>
          <w:szCs w:val="20"/>
        </w:rPr>
        <w:t>Valutazione dei titoli e del curriculum</w:t>
      </w:r>
    </w:p>
    <w:p w:rsidR="000007A7" w:rsidRPr="00747A62" w:rsidRDefault="000007A7" w:rsidP="003F2556">
      <w:pPr>
        <w:pStyle w:val="Default"/>
        <w:numPr>
          <w:ilvl w:val="0"/>
          <w:numId w:val="18"/>
        </w:numPr>
        <w:spacing w:after="40"/>
        <w:ind w:left="425" w:hanging="425"/>
        <w:jc w:val="both"/>
        <w:rPr>
          <w:rFonts w:ascii="Trebuchet MS" w:hAnsi="Trebuchet MS"/>
          <w:sz w:val="20"/>
          <w:szCs w:val="20"/>
        </w:rPr>
      </w:pPr>
      <w:r w:rsidRPr="00747A62">
        <w:rPr>
          <w:rFonts w:ascii="Trebuchet MS" w:hAnsi="Trebuchet MS"/>
          <w:sz w:val="20"/>
          <w:szCs w:val="20"/>
        </w:rPr>
        <w:t xml:space="preserve">La Commissione, nel valutare i titoli e i curriculum, deve tenere conto, ai sensi dell’art. 2 del D.M. 25.5.2011 n. 243, dei seguenti criteri: </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possesso del titolo di dottore di ricerca o equipollenti, ovvero, per i settori interessati, del diploma di specializzazione medica o equivalente, conseguito in Italia o all'Estero;</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eventuale attività didattica a livello universitario in Italia o all'Estero;</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documentata attività di formazione o di ricerca presso qualificati istituti italiani o stranieri;</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documentata attività in campo clinico relativamente ai settori concorsuali nei quali sono richieste tali specifiche competenze;</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realizzazione di attività progettuale relativamente ai settori concorsuali nei quali è prevista;</w:t>
      </w:r>
    </w:p>
    <w:p w:rsidR="000007A7"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organizzazione, direzione e coordinamento di gruppi di ricerca nazionali e internazionali, o partecipazione agli stessi;</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titolarità di brevetti relativamente ai settori concorsuali nei quali è prevista;</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attività di relatore a congressi e convegni nazionali e internazionali;</w:t>
      </w:r>
    </w:p>
    <w:p w:rsidR="000007A7" w:rsidRPr="00747A62" w:rsidRDefault="000007A7" w:rsidP="003F2556">
      <w:pPr>
        <w:pStyle w:val="CM9"/>
        <w:numPr>
          <w:ilvl w:val="0"/>
          <w:numId w:val="1"/>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lastRenderedPageBreak/>
        <w:t>conseguimento di premi e riconoscimenti nazionali e internazionali per attività di ricerca;</w:t>
      </w:r>
    </w:p>
    <w:p w:rsidR="000007A7" w:rsidRPr="00747A62" w:rsidRDefault="000007A7" w:rsidP="003F2556">
      <w:pPr>
        <w:pStyle w:val="CM9"/>
        <w:numPr>
          <w:ilvl w:val="0"/>
          <w:numId w:val="1"/>
        </w:numPr>
        <w:tabs>
          <w:tab w:val="clear" w:pos="360"/>
          <w:tab w:val="num" w:pos="709"/>
        </w:tabs>
        <w:spacing w:after="120"/>
        <w:ind w:left="709" w:hanging="284"/>
        <w:jc w:val="both"/>
        <w:rPr>
          <w:rFonts w:ascii="Trebuchet MS" w:hAnsi="Trebuchet MS" w:cs="Verdana"/>
          <w:color w:val="000000"/>
          <w:sz w:val="20"/>
          <w:szCs w:val="20"/>
        </w:rPr>
      </w:pPr>
      <w:r w:rsidRPr="00747A62">
        <w:rPr>
          <w:rFonts w:ascii="Trebuchet MS" w:hAnsi="Trebuchet MS" w:cs="Verdana"/>
          <w:color w:val="000000"/>
          <w:sz w:val="20"/>
          <w:szCs w:val="20"/>
        </w:rPr>
        <w:t>possesso del diploma di specializzazione europea riconosciuto da Board internazionali, relativamente a quei settori concorsuali nei quali è prevista.</w:t>
      </w:r>
    </w:p>
    <w:p w:rsidR="000007A7" w:rsidRPr="00116D64" w:rsidRDefault="000007A7" w:rsidP="003F2556">
      <w:pPr>
        <w:pStyle w:val="Default"/>
        <w:numPr>
          <w:ilvl w:val="0"/>
          <w:numId w:val="18"/>
        </w:numPr>
        <w:spacing w:after="120"/>
        <w:ind w:left="426" w:hanging="426"/>
        <w:jc w:val="both"/>
        <w:rPr>
          <w:rFonts w:ascii="Trebuchet MS" w:hAnsi="Trebuchet MS"/>
          <w:sz w:val="20"/>
          <w:szCs w:val="20"/>
        </w:rPr>
      </w:pPr>
      <w:r w:rsidRPr="00116D64">
        <w:rPr>
          <w:rFonts w:ascii="Trebuchet MS" w:hAnsi="Trebuchet MS"/>
          <w:sz w:val="20"/>
          <w:szCs w:val="20"/>
        </w:rPr>
        <w:t xml:space="preserve">La valutazione di ciascun elemento è effettuata considerando specificamente la significatività che esso assume in ordine alla qualità e quantità dell'attività di ricerca svolta dal singolo candidato. </w:t>
      </w:r>
    </w:p>
    <w:p w:rsidR="000007A7" w:rsidRPr="00747A62" w:rsidRDefault="000007A7" w:rsidP="003F2556">
      <w:pPr>
        <w:pStyle w:val="Default"/>
        <w:numPr>
          <w:ilvl w:val="0"/>
          <w:numId w:val="18"/>
        </w:numPr>
        <w:spacing w:after="120"/>
        <w:ind w:left="426" w:hanging="426"/>
        <w:jc w:val="both"/>
        <w:rPr>
          <w:rFonts w:ascii="Trebuchet MS" w:hAnsi="Trebuchet MS"/>
          <w:sz w:val="20"/>
          <w:szCs w:val="20"/>
        </w:rPr>
      </w:pPr>
      <w:r w:rsidRPr="00747A62">
        <w:rPr>
          <w:rFonts w:ascii="Trebuchet MS" w:hAnsi="Trebuchet MS"/>
          <w:sz w:val="20"/>
          <w:szCs w:val="20"/>
        </w:rPr>
        <w:t>La Commissione valuta altresì ogni altro titolo o attestato non esplicitamente richiesto per l'ammissione alla selezione.</w:t>
      </w:r>
    </w:p>
    <w:p w:rsidR="000E0F93" w:rsidRDefault="000E0F93" w:rsidP="003F2556">
      <w:pPr>
        <w:pStyle w:val="CM9"/>
        <w:spacing w:after="0"/>
        <w:jc w:val="center"/>
        <w:rPr>
          <w:rFonts w:ascii="Trebuchet MS" w:hAnsi="Trebuchet MS" w:cs="Verdana"/>
          <w:b/>
          <w:bCs/>
          <w:sz w:val="20"/>
          <w:szCs w:val="20"/>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Art. 1</w:t>
      </w:r>
      <w:r w:rsidR="00E82C81">
        <w:rPr>
          <w:rFonts w:ascii="Trebuchet MS" w:hAnsi="Trebuchet MS" w:cs="Verdana"/>
          <w:b/>
          <w:bCs/>
          <w:sz w:val="20"/>
          <w:szCs w:val="20"/>
        </w:rPr>
        <w:t>3</w:t>
      </w:r>
    </w:p>
    <w:p w:rsidR="000007A7" w:rsidRPr="00747A62" w:rsidRDefault="000007A7" w:rsidP="003F2556">
      <w:pPr>
        <w:pStyle w:val="CM9"/>
        <w:spacing w:after="120"/>
        <w:jc w:val="center"/>
        <w:rPr>
          <w:rFonts w:ascii="Trebuchet MS" w:hAnsi="Trebuchet MS" w:cs="Verdana"/>
          <w:b/>
          <w:bCs/>
          <w:sz w:val="20"/>
          <w:szCs w:val="20"/>
        </w:rPr>
      </w:pPr>
      <w:r w:rsidRPr="00747A62">
        <w:rPr>
          <w:rFonts w:ascii="Trebuchet MS" w:hAnsi="Trebuchet MS" w:cs="Verdana"/>
          <w:b/>
          <w:bCs/>
          <w:sz w:val="20"/>
          <w:szCs w:val="20"/>
        </w:rPr>
        <w:t>Valutazione della produzione scientifica</w:t>
      </w:r>
    </w:p>
    <w:p w:rsidR="000007A7" w:rsidRPr="00747A62" w:rsidRDefault="000007A7" w:rsidP="003F2556">
      <w:pPr>
        <w:pStyle w:val="Default"/>
        <w:numPr>
          <w:ilvl w:val="0"/>
          <w:numId w:val="19"/>
        </w:numPr>
        <w:spacing w:after="120"/>
        <w:ind w:left="426" w:hanging="426"/>
        <w:jc w:val="both"/>
        <w:rPr>
          <w:rFonts w:ascii="Trebuchet MS" w:hAnsi="Trebuchet MS"/>
          <w:sz w:val="20"/>
          <w:szCs w:val="20"/>
        </w:rPr>
      </w:pPr>
      <w:r w:rsidRPr="00747A62">
        <w:rPr>
          <w:rFonts w:ascii="Trebuchet MS" w:hAnsi="Trebuchet MS"/>
          <w:sz w:val="20"/>
          <w:szCs w:val="20"/>
        </w:rPr>
        <w:t>La Commissione, nell'effettuare la valutazione preliminare comparativa dei candidati, prende in considerazione esclusivamente pubblicazioni o testi accettati per la pubblicazione secondo le norme vigenti, nonché saggi inseriti in opere collettanee e articoli editi su riviste in formato cartaceo o digitale con l'esclusione di note interne o rapporti dipartimentali. La tesi di dottorato o titoli equipollenti sono presi in considerazione anche in assenza delle condizioni di cui al presente comma.</w:t>
      </w:r>
    </w:p>
    <w:p w:rsidR="000007A7" w:rsidRPr="00747A62" w:rsidRDefault="000007A7" w:rsidP="003F2556">
      <w:pPr>
        <w:pStyle w:val="Default"/>
        <w:numPr>
          <w:ilvl w:val="0"/>
          <w:numId w:val="19"/>
        </w:numPr>
        <w:spacing w:after="40"/>
        <w:ind w:left="425" w:hanging="425"/>
        <w:jc w:val="both"/>
        <w:rPr>
          <w:rFonts w:ascii="Trebuchet MS" w:hAnsi="Trebuchet MS"/>
          <w:sz w:val="20"/>
          <w:szCs w:val="20"/>
        </w:rPr>
      </w:pPr>
      <w:r w:rsidRPr="00747A62">
        <w:rPr>
          <w:rFonts w:ascii="Trebuchet MS" w:hAnsi="Trebuchet MS"/>
          <w:sz w:val="20"/>
          <w:szCs w:val="20"/>
        </w:rPr>
        <w:t>Le commissioni giudicatrici effettuano, ai sensi dell’art. 3 del D.M. 25.5.2011 n. 243, la selezione delle pubblicazioni sulla base dei seguenti criteri:</w:t>
      </w:r>
    </w:p>
    <w:p w:rsidR="000007A7" w:rsidRPr="00747A62" w:rsidRDefault="000007A7" w:rsidP="003F2556">
      <w:pPr>
        <w:pStyle w:val="CM9"/>
        <w:numPr>
          <w:ilvl w:val="0"/>
          <w:numId w:val="2"/>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originalità, innovatività, rigore metodologico e rilevanza di ciascuna pubblicazione scientifica;</w:t>
      </w:r>
    </w:p>
    <w:p w:rsidR="000007A7" w:rsidRPr="00747A62" w:rsidRDefault="000007A7" w:rsidP="003F2556">
      <w:pPr>
        <w:pStyle w:val="CM9"/>
        <w:numPr>
          <w:ilvl w:val="0"/>
          <w:numId w:val="2"/>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 xml:space="preserve">congruenza di ciascuna pubblicazione con il settore concorsuale per il quale è bandita la </w:t>
      </w:r>
      <w:r w:rsidR="00C04133">
        <w:rPr>
          <w:rFonts w:ascii="Trebuchet MS" w:hAnsi="Trebuchet MS" w:cs="Verdana"/>
          <w:color w:val="000000"/>
          <w:sz w:val="20"/>
          <w:szCs w:val="20"/>
        </w:rPr>
        <w:t>selezione</w:t>
      </w:r>
      <w:r w:rsidRPr="00747A62">
        <w:rPr>
          <w:rFonts w:ascii="Trebuchet MS" w:hAnsi="Trebuchet MS" w:cs="Verdana"/>
          <w:color w:val="000000"/>
          <w:sz w:val="20"/>
          <w:szCs w:val="20"/>
        </w:rPr>
        <w:t xml:space="preserve"> e con l'eventuale profilo, definito esclusivamente tramite indicazione di uno o più settori scientifico-disciplinari, ovvero con tematiche interdisciplinari ad essi correlate;</w:t>
      </w:r>
    </w:p>
    <w:p w:rsidR="000007A7" w:rsidRPr="00747A62" w:rsidRDefault="000007A7" w:rsidP="003F2556">
      <w:pPr>
        <w:pStyle w:val="CM9"/>
        <w:numPr>
          <w:ilvl w:val="0"/>
          <w:numId w:val="2"/>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rilevanza scientifica della collocazione editoriale di ciascuna pubblicazione e sua diffusione all'interno della comunità scientifica;</w:t>
      </w:r>
    </w:p>
    <w:p w:rsidR="000007A7" w:rsidRPr="00747A62" w:rsidRDefault="000007A7" w:rsidP="003F2556">
      <w:pPr>
        <w:pStyle w:val="CM9"/>
        <w:numPr>
          <w:ilvl w:val="0"/>
          <w:numId w:val="2"/>
        </w:numPr>
        <w:tabs>
          <w:tab w:val="clear" w:pos="360"/>
          <w:tab w:val="num" w:pos="709"/>
        </w:tabs>
        <w:spacing w:after="12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determinazione analitica, anche sulla base di criteri riconosciuti nella comunità scientifica internazionale di riferimento, dell'apporto individuale del candidato nel caso di partecipazione del medesimo a lavori in collaborazione.</w:t>
      </w:r>
    </w:p>
    <w:p w:rsidR="000007A7" w:rsidRPr="00747A62" w:rsidRDefault="000007A7" w:rsidP="003F2556">
      <w:pPr>
        <w:pStyle w:val="Default"/>
        <w:numPr>
          <w:ilvl w:val="0"/>
          <w:numId w:val="19"/>
        </w:numPr>
        <w:spacing w:after="120"/>
        <w:ind w:left="426" w:hanging="426"/>
        <w:jc w:val="both"/>
        <w:rPr>
          <w:rFonts w:ascii="Trebuchet MS" w:hAnsi="Trebuchet MS"/>
          <w:sz w:val="20"/>
          <w:szCs w:val="20"/>
        </w:rPr>
      </w:pPr>
      <w:r w:rsidRPr="00747A62">
        <w:rPr>
          <w:rFonts w:ascii="Trebuchet MS" w:hAnsi="Trebuchet MS"/>
          <w:sz w:val="20"/>
          <w:szCs w:val="20"/>
        </w:rPr>
        <w:t>La commissione giudicatrice altresì valuterà la consistenza complessiva della produzione scientifica del candidato, l'intensità e la continuità temporale della stessa, fatti salvi i periodi, adeguatamente documentati di allontanamento non volontario dall'attività di ricerca, con particolare riferimento alle funzioni genitoriali.</w:t>
      </w:r>
    </w:p>
    <w:p w:rsidR="000007A7" w:rsidRPr="00747A62" w:rsidRDefault="000007A7" w:rsidP="003F2556">
      <w:pPr>
        <w:pStyle w:val="Default"/>
        <w:numPr>
          <w:ilvl w:val="0"/>
          <w:numId w:val="19"/>
        </w:numPr>
        <w:spacing w:after="40"/>
        <w:ind w:left="425" w:hanging="425"/>
        <w:jc w:val="both"/>
        <w:rPr>
          <w:rFonts w:ascii="Trebuchet MS" w:hAnsi="Trebuchet MS"/>
          <w:sz w:val="20"/>
          <w:szCs w:val="20"/>
        </w:rPr>
      </w:pPr>
      <w:r w:rsidRPr="00747A62">
        <w:rPr>
          <w:rFonts w:ascii="Trebuchet MS" w:hAnsi="Trebuchet MS"/>
          <w:sz w:val="20"/>
          <w:szCs w:val="20"/>
        </w:rPr>
        <w:t>Nell'ambito dei settori concorsuali in cui ne è riconosciuto l'uso a livello internazionale, la Commissione nel valutare le pubblicazioni terrà conto, ai sensi dell’art. 4 del D.M. 25.5.2011 n. 243, anche dei seguenti indici:</w:t>
      </w:r>
    </w:p>
    <w:p w:rsidR="000007A7" w:rsidRPr="00747A62" w:rsidRDefault="000007A7" w:rsidP="003F2556">
      <w:pPr>
        <w:pStyle w:val="CM9"/>
        <w:numPr>
          <w:ilvl w:val="0"/>
          <w:numId w:val="20"/>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numero totale delle citazioni;</w:t>
      </w:r>
    </w:p>
    <w:p w:rsidR="000007A7" w:rsidRPr="00747A62" w:rsidRDefault="000007A7" w:rsidP="003F2556">
      <w:pPr>
        <w:pStyle w:val="CM9"/>
        <w:numPr>
          <w:ilvl w:val="0"/>
          <w:numId w:val="20"/>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numero medio di citazioni per pubblicazione;</w:t>
      </w:r>
    </w:p>
    <w:p w:rsidR="000007A7" w:rsidRPr="00747A62" w:rsidRDefault="000007A7" w:rsidP="003F2556">
      <w:pPr>
        <w:pStyle w:val="CM9"/>
        <w:numPr>
          <w:ilvl w:val="0"/>
          <w:numId w:val="20"/>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 xml:space="preserve">"impact factor" totale; </w:t>
      </w:r>
    </w:p>
    <w:p w:rsidR="000007A7" w:rsidRPr="00747A62" w:rsidRDefault="000007A7" w:rsidP="003F2556">
      <w:pPr>
        <w:pStyle w:val="CM9"/>
        <w:numPr>
          <w:ilvl w:val="0"/>
          <w:numId w:val="20"/>
        </w:numPr>
        <w:tabs>
          <w:tab w:val="clear" w:pos="360"/>
          <w:tab w:val="num" w:pos="709"/>
        </w:tabs>
        <w:spacing w:after="0"/>
        <w:ind w:left="709" w:hanging="283"/>
        <w:jc w:val="both"/>
        <w:rPr>
          <w:rFonts w:ascii="Trebuchet MS" w:hAnsi="Trebuchet MS" w:cs="Verdana"/>
          <w:color w:val="000000"/>
          <w:sz w:val="20"/>
          <w:szCs w:val="20"/>
        </w:rPr>
      </w:pPr>
      <w:r w:rsidRPr="00747A62">
        <w:rPr>
          <w:rFonts w:ascii="Trebuchet MS" w:hAnsi="Trebuchet MS" w:cs="Verdana"/>
          <w:color w:val="000000"/>
          <w:sz w:val="20"/>
          <w:szCs w:val="20"/>
        </w:rPr>
        <w:t>"impact factor" medio per pubblicazione;</w:t>
      </w:r>
    </w:p>
    <w:p w:rsidR="000007A7" w:rsidRPr="00747A62" w:rsidRDefault="000007A7" w:rsidP="003F2556">
      <w:pPr>
        <w:pStyle w:val="CM9"/>
        <w:numPr>
          <w:ilvl w:val="0"/>
          <w:numId w:val="20"/>
        </w:numPr>
        <w:tabs>
          <w:tab w:val="clear" w:pos="360"/>
          <w:tab w:val="num" w:pos="709"/>
        </w:tabs>
        <w:spacing w:after="120"/>
        <w:ind w:left="709" w:hanging="284"/>
        <w:jc w:val="both"/>
        <w:rPr>
          <w:rFonts w:ascii="Trebuchet MS" w:hAnsi="Trebuchet MS" w:cs="Verdana"/>
          <w:color w:val="000000"/>
          <w:sz w:val="20"/>
          <w:szCs w:val="20"/>
        </w:rPr>
      </w:pPr>
      <w:r w:rsidRPr="00747A62">
        <w:rPr>
          <w:rFonts w:ascii="Trebuchet MS" w:hAnsi="Trebuchet MS" w:cs="Verdana"/>
          <w:color w:val="000000"/>
          <w:sz w:val="20"/>
          <w:szCs w:val="20"/>
        </w:rPr>
        <w:t>combinazioni dei precedenti parametri atte a valorizzare l'impatto della produzione scientifica del candidato (indice di Hirsch o simili).</w:t>
      </w:r>
    </w:p>
    <w:p w:rsidR="003D1197" w:rsidRDefault="003D1197" w:rsidP="003F2556">
      <w:pPr>
        <w:pStyle w:val="Default"/>
        <w:rPr>
          <w:rFonts w:ascii="Trebuchet MS" w:hAnsi="Trebuchet MS"/>
          <w:sz w:val="20"/>
          <w:szCs w:val="20"/>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Art. 1</w:t>
      </w:r>
      <w:r w:rsidR="00E82C81">
        <w:rPr>
          <w:rFonts w:ascii="Trebuchet MS" w:hAnsi="Trebuchet MS" w:cs="Verdana"/>
          <w:b/>
          <w:bCs/>
          <w:sz w:val="20"/>
          <w:szCs w:val="20"/>
        </w:rPr>
        <w:t>4</w:t>
      </w:r>
    </w:p>
    <w:p w:rsidR="009B5037" w:rsidRDefault="000007A7" w:rsidP="003F2556">
      <w:pPr>
        <w:pStyle w:val="CM9"/>
        <w:spacing w:after="120"/>
        <w:jc w:val="center"/>
        <w:rPr>
          <w:rFonts w:ascii="Trebuchet MS" w:hAnsi="Trebuchet MS" w:cs="Verdana"/>
          <w:b/>
          <w:bCs/>
          <w:sz w:val="20"/>
          <w:szCs w:val="20"/>
        </w:rPr>
      </w:pPr>
      <w:r w:rsidRPr="00747A62">
        <w:rPr>
          <w:rFonts w:ascii="Trebuchet MS" w:hAnsi="Trebuchet MS" w:cs="Verdana"/>
          <w:b/>
          <w:bCs/>
          <w:sz w:val="20"/>
          <w:szCs w:val="20"/>
        </w:rPr>
        <w:t>Discussione pubblica dei titoli e della produzione scientifica</w:t>
      </w:r>
    </w:p>
    <w:p w:rsidR="00C44EAF" w:rsidRPr="009B5037" w:rsidRDefault="0070374D" w:rsidP="003F2556">
      <w:pPr>
        <w:pStyle w:val="CM9"/>
        <w:numPr>
          <w:ilvl w:val="0"/>
          <w:numId w:val="21"/>
        </w:numPr>
        <w:spacing w:after="120"/>
        <w:ind w:left="426" w:hanging="426"/>
        <w:jc w:val="both"/>
        <w:rPr>
          <w:rFonts w:ascii="Trebuchet MS" w:hAnsi="Trebuchet MS"/>
          <w:sz w:val="20"/>
          <w:szCs w:val="20"/>
        </w:rPr>
      </w:pPr>
      <w:r w:rsidRPr="00747A62">
        <w:rPr>
          <w:rFonts w:ascii="Trebuchet MS" w:hAnsi="Trebuchet MS" w:cs="Verdana"/>
          <w:color w:val="000000"/>
          <w:sz w:val="20"/>
          <w:szCs w:val="20"/>
        </w:rPr>
        <w:t>L</w:t>
      </w:r>
      <w:r w:rsidR="000007A7" w:rsidRPr="00747A62">
        <w:rPr>
          <w:rFonts w:ascii="Trebuchet MS" w:hAnsi="Trebuchet MS" w:cs="Verdana"/>
          <w:color w:val="000000"/>
          <w:sz w:val="20"/>
          <w:szCs w:val="20"/>
        </w:rPr>
        <w:t xml:space="preserve">a data di svolgimento della discussione dei titoli </w:t>
      </w:r>
      <w:r w:rsidRPr="00747A62">
        <w:rPr>
          <w:rFonts w:ascii="Trebuchet MS" w:hAnsi="Trebuchet MS" w:cs="Verdana"/>
          <w:color w:val="000000"/>
          <w:sz w:val="20"/>
          <w:szCs w:val="20"/>
        </w:rPr>
        <w:t>sarà comunicata</w:t>
      </w:r>
      <w:r w:rsidR="000007A7" w:rsidRPr="00747A62">
        <w:rPr>
          <w:rFonts w:ascii="Trebuchet MS" w:hAnsi="Trebuchet MS" w:cs="Verdana"/>
          <w:color w:val="000000"/>
          <w:sz w:val="20"/>
          <w:szCs w:val="20"/>
        </w:rPr>
        <w:t xml:space="preserve"> ai candidati almeno 20 giorni prima della discussione. </w:t>
      </w:r>
      <w:r w:rsidRPr="00747A62">
        <w:rPr>
          <w:rFonts w:ascii="Trebuchet MS" w:hAnsi="Trebuchet MS" w:cs="Verdana"/>
          <w:color w:val="000000"/>
          <w:sz w:val="20"/>
          <w:szCs w:val="20"/>
        </w:rPr>
        <w:t>Nei casi in cui sia necessario procedere ad una selezione preliminare, l’ammissione, o la mancata ammissione, sarà pubblicizzata sul sito web dell’Ateneo</w:t>
      </w:r>
      <w:r w:rsidR="0033337A">
        <w:rPr>
          <w:rFonts w:ascii="Trebuchet MS" w:hAnsi="Trebuchet MS" w:cs="Verdana"/>
          <w:color w:val="000000"/>
          <w:sz w:val="20"/>
          <w:szCs w:val="20"/>
        </w:rPr>
        <w:t xml:space="preserve"> alla pagina </w:t>
      </w:r>
      <w:hyperlink r:id="rId14" w:history="1">
        <w:r w:rsidR="0033337A" w:rsidRPr="009529DF">
          <w:rPr>
            <w:rStyle w:val="Collegamentoipertestuale"/>
            <w:rFonts w:ascii="Trebuchet MS" w:hAnsi="Trebuchet MS" w:cs="Arial"/>
            <w:sz w:val="20"/>
            <w:szCs w:val="20"/>
          </w:rPr>
          <w:t>http://www.unimi.it/ateneo/valcomp/93997.htm</w:t>
        </w:r>
      </w:hyperlink>
      <w:hyperlink r:id="rId15" w:history="1"/>
      <w:r w:rsidRPr="00747A62">
        <w:rPr>
          <w:rFonts w:ascii="Trebuchet MS" w:hAnsi="Trebuchet MS" w:cs="Verdana"/>
          <w:color w:val="000000"/>
          <w:sz w:val="20"/>
          <w:szCs w:val="20"/>
        </w:rPr>
        <w:t xml:space="preserve"> </w:t>
      </w:r>
      <w:r w:rsidR="00845ACE">
        <w:rPr>
          <w:rFonts w:ascii="Trebuchet MS" w:hAnsi="Trebuchet MS" w:cs="Verdana"/>
          <w:color w:val="000000"/>
          <w:sz w:val="20"/>
          <w:szCs w:val="20"/>
        </w:rPr>
        <w:t>nei</w:t>
      </w:r>
      <w:r w:rsidRPr="00747A62">
        <w:rPr>
          <w:rFonts w:ascii="Trebuchet MS" w:hAnsi="Trebuchet MS" w:cs="Verdana"/>
          <w:color w:val="000000"/>
          <w:sz w:val="20"/>
          <w:szCs w:val="20"/>
        </w:rPr>
        <w:t xml:space="preserve"> giorn</w:t>
      </w:r>
      <w:r w:rsidR="00845ACE">
        <w:rPr>
          <w:rFonts w:ascii="Trebuchet MS" w:hAnsi="Trebuchet MS" w:cs="Verdana"/>
          <w:color w:val="000000"/>
          <w:sz w:val="20"/>
          <w:szCs w:val="20"/>
        </w:rPr>
        <w:t>i</w:t>
      </w:r>
      <w:r w:rsidRPr="00747A62">
        <w:rPr>
          <w:rFonts w:ascii="Trebuchet MS" w:hAnsi="Trebuchet MS" w:cs="Verdana"/>
          <w:color w:val="000000"/>
          <w:sz w:val="20"/>
          <w:szCs w:val="20"/>
        </w:rPr>
        <w:t xml:space="preserve"> successiv</w:t>
      </w:r>
      <w:r w:rsidR="00845ACE">
        <w:rPr>
          <w:rFonts w:ascii="Trebuchet MS" w:hAnsi="Trebuchet MS" w:cs="Verdana"/>
          <w:color w:val="000000"/>
          <w:sz w:val="20"/>
          <w:szCs w:val="20"/>
        </w:rPr>
        <w:t>i</w:t>
      </w:r>
      <w:r w:rsidRPr="00747A62">
        <w:rPr>
          <w:rFonts w:ascii="Trebuchet MS" w:hAnsi="Trebuchet MS" w:cs="Verdana"/>
          <w:color w:val="000000"/>
          <w:sz w:val="20"/>
          <w:szCs w:val="20"/>
        </w:rPr>
        <w:t xml:space="preserve"> alla valutazione preliminare. I</w:t>
      </w:r>
      <w:r w:rsidR="000007A7" w:rsidRPr="00747A62">
        <w:rPr>
          <w:rFonts w:ascii="Trebuchet MS" w:hAnsi="Trebuchet MS" w:cs="Verdana"/>
          <w:color w:val="000000"/>
          <w:sz w:val="20"/>
          <w:szCs w:val="20"/>
        </w:rPr>
        <w:t xml:space="preserve"> candidati dovranno presentarsi muniti di un documento di identità o di riconoscimento valido.</w:t>
      </w:r>
    </w:p>
    <w:p w:rsidR="00C44EAF" w:rsidRDefault="00C44EAF" w:rsidP="003F2556">
      <w:pPr>
        <w:pStyle w:val="CM9"/>
        <w:numPr>
          <w:ilvl w:val="0"/>
          <w:numId w:val="21"/>
        </w:numPr>
        <w:spacing w:after="120"/>
        <w:ind w:left="426" w:hanging="426"/>
        <w:jc w:val="both"/>
        <w:rPr>
          <w:rFonts w:ascii="Trebuchet MS" w:hAnsi="Trebuchet MS" w:cs="Verdana"/>
          <w:color w:val="000000"/>
          <w:sz w:val="20"/>
          <w:szCs w:val="20"/>
        </w:rPr>
      </w:pPr>
      <w:r>
        <w:rPr>
          <w:rFonts w:ascii="Trebuchet MS" w:hAnsi="Trebuchet MS" w:cs="Verdana"/>
          <w:color w:val="000000"/>
          <w:sz w:val="20"/>
          <w:szCs w:val="20"/>
        </w:rPr>
        <w:t>Contestualmente alla discussione dei titoli e delle pubblicazioni è accertata l’adeguata conoscenza da parte dei candidati d</w:t>
      </w:r>
      <w:r w:rsidR="00667423">
        <w:rPr>
          <w:rFonts w:ascii="Trebuchet MS" w:hAnsi="Trebuchet MS" w:cs="Verdana"/>
          <w:color w:val="000000"/>
          <w:sz w:val="20"/>
          <w:szCs w:val="20"/>
        </w:rPr>
        <w:t>ella</w:t>
      </w:r>
      <w:r>
        <w:rPr>
          <w:rFonts w:ascii="Trebuchet MS" w:hAnsi="Trebuchet MS" w:cs="Verdana"/>
          <w:color w:val="000000"/>
          <w:sz w:val="20"/>
          <w:szCs w:val="20"/>
        </w:rPr>
        <w:t xml:space="preserve"> lingua straniera indicata all’art. 1 del presente bando.</w:t>
      </w:r>
    </w:p>
    <w:p w:rsidR="000007A7" w:rsidRDefault="000007A7" w:rsidP="003F2556">
      <w:pPr>
        <w:pStyle w:val="CM9"/>
        <w:numPr>
          <w:ilvl w:val="0"/>
          <w:numId w:val="21"/>
        </w:numPr>
        <w:spacing w:after="120"/>
        <w:ind w:left="426" w:hanging="426"/>
        <w:jc w:val="both"/>
        <w:rPr>
          <w:rFonts w:ascii="Trebuchet MS" w:hAnsi="Trebuchet MS" w:cs="Verdana"/>
          <w:color w:val="000000"/>
          <w:sz w:val="20"/>
          <w:szCs w:val="20"/>
        </w:rPr>
      </w:pPr>
      <w:r w:rsidRPr="00747A62">
        <w:rPr>
          <w:rFonts w:ascii="Trebuchet MS" w:hAnsi="Trebuchet MS" w:cs="Verdana"/>
          <w:color w:val="000000"/>
          <w:sz w:val="20"/>
          <w:szCs w:val="20"/>
        </w:rPr>
        <w:t xml:space="preserve">A </w:t>
      </w:r>
      <w:r w:rsidR="00E528A0">
        <w:rPr>
          <w:rFonts w:ascii="Trebuchet MS" w:hAnsi="Trebuchet MS" w:cs="Verdana"/>
          <w:color w:val="000000"/>
          <w:sz w:val="20"/>
          <w:szCs w:val="20"/>
        </w:rPr>
        <w:t>conclusione de</w:t>
      </w:r>
      <w:r w:rsidRPr="00747A62">
        <w:rPr>
          <w:rFonts w:ascii="Trebuchet MS" w:hAnsi="Trebuchet MS" w:cs="Verdana"/>
          <w:color w:val="000000"/>
          <w:sz w:val="20"/>
          <w:szCs w:val="20"/>
        </w:rPr>
        <w:t xml:space="preserve">lla discussione </w:t>
      </w:r>
      <w:r w:rsidR="00E528A0">
        <w:rPr>
          <w:rFonts w:ascii="Trebuchet MS" w:hAnsi="Trebuchet MS" w:cs="Verdana"/>
          <w:color w:val="000000"/>
          <w:sz w:val="20"/>
          <w:szCs w:val="20"/>
        </w:rPr>
        <w:t xml:space="preserve">pubblica </w:t>
      </w:r>
      <w:r w:rsidRPr="00747A62">
        <w:rPr>
          <w:rFonts w:ascii="Trebuchet MS" w:hAnsi="Trebuchet MS" w:cs="Verdana"/>
          <w:color w:val="000000"/>
          <w:sz w:val="20"/>
          <w:szCs w:val="20"/>
        </w:rPr>
        <w:t xml:space="preserve">la Commissione attribuisce ai titoli e a ciascuna pubblicazione presentata dai candidati un punteggio. </w:t>
      </w:r>
    </w:p>
    <w:p w:rsidR="00E528A0" w:rsidRPr="00E528A0" w:rsidRDefault="00E528A0" w:rsidP="003F2556">
      <w:pPr>
        <w:pStyle w:val="CM9"/>
        <w:numPr>
          <w:ilvl w:val="0"/>
          <w:numId w:val="21"/>
        </w:numPr>
        <w:spacing w:after="120"/>
        <w:ind w:left="426" w:hanging="426"/>
        <w:jc w:val="both"/>
        <w:rPr>
          <w:rFonts w:ascii="Trebuchet MS" w:hAnsi="Trebuchet MS" w:cs="Verdana"/>
          <w:color w:val="000000"/>
          <w:sz w:val="20"/>
          <w:szCs w:val="20"/>
        </w:rPr>
      </w:pPr>
      <w:r w:rsidRPr="00AF7B5F">
        <w:rPr>
          <w:rFonts w:ascii="Trebuchet MS" w:hAnsi="Trebuchet MS" w:cs="Verdana"/>
          <w:color w:val="000000"/>
          <w:sz w:val="20"/>
          <w:szCs w:val="20"/>
        </w:rPr>
        <w:lastRenderedPageBreak/>
        <w:t xml:space="preserve">Ai titoli possono essere attribuiti fino a un massimo di </w:t>
      </w:r>
      <w:r w:rsidRPr="00AF7B5F">
        <w:rPr>
          <w:rFonts w:ascii="Trebuchet MS" w:hAnsi="Trebuchet MS" w:cs="Verdana"/>
          <w:b/>
          <w:color w:val="000000"/>
          <w:sz w:val="20"/>
          <w:szCs w:val="20"/>
        </w:rPr>
        <w:t>30 punti</w:t>
      </w:r>
      <w:r w:rsidRPr="00AF7B5F">
        <w:rPr>
          <w:rFonts w:ascii="Trebuchet MS" w:hAnsi="Trebuchet MS" w:cs="Verdana"/>
          <w:color w:val="000000"/>
          <w:sz w:val="20"/>
          <w:szCs w:val="20"/>
        </w:rPr>
        <w:t xml:space="preserve"> e alle pubblicazioni scientifiche fino a un massimo di </w:t>
      </w:r>
      <w:r w:rsidR="0051188A" w:rsidRPr="0051188A">
        <w:rPr>
          <w:rFonts w:ascii="Trebuchet MS" w:hAnsi="Trebuchet MS" w:cs="Verdana"/>
          <w:b/>
          <w:color w:val="000000"/>
          <w:sz w:val="20"/>
          <w:szCs w:val="20"/>
        </w:rPr>
        <w:t>6</w:t>
      </w:r>
      <w:r w:rsidRPr="0051188A">
        <w:rPr>
          <w:rFonts w:ascii="Trebuchet MS" w:hAnsi="Trebuchet MS" w:cs="Verdana"/>
          <w:b/>
          <w:color w:val="000000"/>
          <w:sz w:val="20"/>
          <w:szCs w:val="20"/>
        </w:rPr>
        <w:t>0</w:t>
      </w:r>
      <w:r w:rsidRPr="00AF7B5F">
        <w:rPr>
          <w:rFonts w:ascii="Trebuchet MS" w:hAnsi="Trebuchet MS" w:cs="Verdana"/>
          <w:b/>
          <w:color w:val="000000"/>
          <w:sz w:val="20"/>
          <w:szCs w:val="20"/>
        </w:rPr>
        <w:t xml:space="preserve"> punti</w:t>
      </w:r>
      <w:r w:rsidRPr="00AF7B5F">
        <w:rPr>
          <w:rFonts w:ascii="Trebuchet MS" w:hAnsi="Trebuchet MS" w:cs="Verdana"/>
          <w:color w:val="000000"/>
          <w:sz w:val="20"/>
          <w:szCs w:val="20"/>
        </w:rPr>
        <w:t xml:space="preserve">. La Commissione valuta inoltre la consistenza complessiva della produzione scientifica di ogni candidato, l’intensità e la continuità temporale della stessa, fatti salvi i periodi, adeguatamente documentati, di allontanamento non volontario dall’attività di ricerca, con particolare riferimento alle funzioni genitoriali, attribuendovi fino a un massimo di </w:t>
      </w:r>
      <w:r w:rsidR="0051188A" w:rsidRPr="0051188A">
        <w:rPr>
          <w:rFonts w:ascii="Trebuchet MS" w:hAnsi="Trebuchet MS" w:cs="Verdana"/>
          <w:b/>
          <w:color w:val="000000"/>
          <w:sz w:val="20"/>
          <w:szCs w:val="20"/>
        </w:rPr>
        <w:t>1</w:t>
      </w:r>
      <w:r w:rsidRPr="00AF7B5F">
        <w:rPr>
          <w:rFonts w:ascii="Trebuchet MS" w:hAnsi="Trebuchet MS" w:cs="Verdana"/>
          <w:b/>
          <w:color w:val="000000"/>
          <w:sz w:val="20"/>
          <w:szCs w:val="20"/>
        </w:rPr>
        <w:t>0 punti</w:t>
      </w:r>
      <w:r w:rsidRPr="00AF7B5F">
        <w:rPr>
          <w:rFonts w:ascii="Trebuchet MS" w:hAnsi="Trebuchet MS" w:cs="Verdana"/>
          <w:color w:val="000000"/>
          <w:sz w:val="20"/>
          <w:szCs w:val="20"/>
        </w:rPr>
        <w:t>.</w:t>
      </w:r>
      <w:r w:rsidRPr="00E528A0">
        <w:rPr>
          <w:rFonts w:ascii="Trebuchet MS" w:hAnsi="Trebuchet MS" w:cs="Verdana"/>
          <w:color w:val="000000"/>
          <w:sz w:val="20"/>
          <w:szCs w:val="20"/>
        </w:rPr>
        <w:t xml:space="preserve"> </w:t>
      </w:r>
    </w:p>
    <w:p w:rsidR="000007A7" w:rsidRPr="00747A62" w:rsidRDefault="000007A7" w:rsidP="003F2556">
      <w:pPr>
        <w:pStyle w:val="CM9"/>
        <w:numPr>
          <w:ilvl w:val="0"/>
          <w:numId w:val="21"/>
        </w:numPr>
        <w:spacing w:after="120"/>
        <w:ind w:left="426" w:hanging="426"/>
        <w:jc w:val="both"/>
        <w:rPr>
          <w:rFonts w:ascii="Trebuchet MS" w:hAnsi="Trebuchet MS" w:cs="Verdana"/>
          <w:color w:val="000000"/>
          <w:sz w:val="20"/>
          <w:szCs w:val="20"/>
        </w:rPr>
      </w:pPr>
      <w:r w:rsidRPr="00747A62">
        <w:rPr>
          <w:rFonts w:ascii="Trebuchet MS" w:hAnsi="Trebuchet MS" w:cs="Verdana"/>
          <w:color w:val="000000"/>
          <w:sz w:val="20"/>
          <w:szCs w:val="20"/>
        </w:rPr>
        <w:t xml:space="preserve">Confrontati gli esiti delle singole valutazioni, la Commissione si esprime a maggioranza proponendo il nominativo per la chiamata. Le selezioni non danno luogo a dichiarazioni di idoneità. </w:t>
      </w:r>
    </w:p>
    <w:p w:rsidR="000007A7" w:rsidRPr="00747A62" w:rsidRDefault="000007A7" w:rsidP="003F2556">
      <w:pPr>
        <w:pStyle w:val="CM9"/>
        <w:numPr>
          <w:ilvl w:val="0"/>
          <w:numId w:val="21"/>
        </w:numPr>
        <w:spacing w:after="120"/>
        <w:ind w:left="426" w:hanging="426"/>
        <w:jc w:val="both"/>
        <w:rPr>
          <w:rFonts w:ascii="Trebuchet MS" w:hAnsi="Trebuchet MS" w:cs="Verdana"/>
          <w:color w:val="000000"/>
          <w:sz w:val="20"/>
          <w:szCs w:val="20"/>
        </w:rPr>
      </w:pPr>
      <w:r w:rsidRPr="00747A62">
        <w:rPr>
          <w:rFonts w:ascii="Trebuchet MS" w:hAnsi="Trebuchet MS" w:cs="Verdana"/>
          <w:color w:val="000000"/>
          <w:sz w:val="20"/>
          <w:szCs w:val="20"/>
        </w:rPr>
        <w:t>Gli atti della commissione sono costituiti dai verbali delle singole riunioni, dei quali sono parte integrante i giudizi, i punteggi assegnati a ciascun candidato e la motivazione della scelta del vincitore, nonché dalla relazione riassuntiva dei lavori svolti.</w:t>
      </w:r>
    </w:p>
    <w:p w:rsidR="000007A7" w:rsidRPr="00747A62" w:rsidRDefault="000007A7" w:rsidP="003F2556">
      <w:pPr>
        <w:pStyle w:val="CM9"/>
        <w:numPr>
          <w:ilvl w:val="0"/>
          <w:numId w:val="21"/>
        </w:numPr>
        <w:spacing w:after="120"/>
        <w:ind w:left="426" w:hanging="426"/>
        <w:jc w:val="both"/>
        <w:rPr>
          <w:rFonts w:ascii="Trebuchet MS" w:hAnsi="Trebuchet MS" w:cs="Verdana"/>
          <w:color w:val="000000"/>
          <w:sz w:val="20"/>
          <w:szCs w:val="20"/>
        </w:rPr>
      </w:pPr>
      <w:r w:rsidRPr="00747A62">
        <w:rPr>
          <w:rFonts w:ascii="Trebuchet MS" w:hAnsi="Trebuchet MS" w:cs="Verdana"/>
          <w:color w:val="000000"/>
          <w:sz w:val="20"/>
          <w:szCs w:val="20"/>
        </w:rPr>
        <w:t xml:space="preserve">La commissione, conclusi i lavori, consegna al Responsabile del procedimento gli atti concorsuali in plico chiuso e sigillato con l’apposizione delle firme di tutti i commissari sui lembi di chiusura. </w:t>
      </w:r>
    </w:p>
    <w:p w:rsidR="000007A7" w:rsidRPr="00747A62" w:rsidRDefault="000007A7" w:rsidP="003F2556">
      <w:pPr>
        <w:pStyle w:val="CM9"/>
        <w:numPr>
          <w:ilvl w:val="0"/>
          <w:numId w:val="21"/>
        </w:numPr>
        <w:spacing w:after="120"/>
        <w:ind w:left="426" w:hanging="426"/>
        <w:jc w:val="both"/>
        <w:rPr>
          <w:rFonts w:ascii="Trebuchet MS" w:hAnsi="Trebuchet MS" w:cs="Verdana"/>
          <w:color w:val="000000"/>
          <w:sz w:val="20"/>
          <w:szCs w:val="20"/>
        </w:rPr>
      </w:pPr>
      <w:r w:rsidRPr="00AF7B5F">
        <w:rPr>
          <w:rFonts w:ascii="Trebuchet MS" w:hAnsi="Trebuchet MS" w:cs="Verdana"/>
          <w:color w:val="000000"/>
          <w:sz w:val="20"/>
          <w:szCs w:val="20"/>
        </w:rPr>
        <w:t>La commissione giudicatrice deve concluder</w:t>
      </w:r>
      <w:r w:rsidR="005F6081" w:rsidRPr="00AF7B5F">
        <w:rPr>
          <w:rFonts w:ascii="Trebuchet MS" w:hAnsi="Trebuchet MS" w:cs="Verdana"/>
          <w:color w:val="000000"/>
          <w:sz w:val="20"/>
          <w:szCs w:val="20"/>
        </w:rPr>
        <w:t xml:space="preserve">e la </w:t>
      </w:r>
      <w:r w:rsidR="00C04133">
        <w:rPr>
          <w:rFonts w:ascii="Trebuchet MS" w:hAnsi="Trebuchet MS" w:cs="Verdana"/>
          <w:color w:val="000000"/>
          <w:sz w:val="20"/>
          <w:szCs w:val="20"/>
        </w:rPr>
        <w:t>procedura selettiva</w:t>
      </w:r>
      <w:r w:rsidR="005F6081" w:rsidRPr="00AF7B5F">
        <w:rPr>
          <w:rFonts w:ascii="Trebuchet MS" w:hAnsi="Trebuchet MS" w:cs="Verdana"/>
          <w:color w:val="000000"/>
          <w:sz w:val="20"/>
          <w:szCs w:val="20"/>
        </w:rPr>
        <w:t xml:space="preserve"> entro </w:t>
      </w:r>
      <w:r w:rsidR="00182503" w:rsidRPr="00AF7B5F">
        <w:rPr>
          <w:rFonts w:ascii="Trebuchet MS" w:hAnsi="Trebuchet MS" w:cs="Verdana"/>
          <w:color w:val="000000"/>
          <w:sz w:val="20"/>
          <w:szCs w:val="20"/>
        </w:rPr>
        <w:t>3</w:t>
      </w:r>
      <w:r w:rsidRPr="00AF7B5F">
        <w:rPr>
          <w:rFonts w:ascii="Trebuchet MS" w:hAnsi="Trebuchet MS" w:cs="Verdana"/>
          <w:color w:val="000000"/>
          <w:sz w:val="20"/>
          <w:szCs w:val="20"/>
        </w:rPr>
        <w:t xml:space="preserve"> mesi dall’emanazione del </w:t>
      </w:r>
      <w:r w:rsidR="005F253D" w:rsidRPr="00AF7B5F">
        <w:rPr>
          <w:rFonts w:ascii="Trebuchet MS" w:hAnsi="Trebuchet MS" w:cs="Verdana"/>
          <w:color w:val="000000"/>
          <w:sz w:val="20"/>
          <w:szCs w:val="20"/>
        </w:rPr>
        <w:t xml:space="preserve">relativo </w:t>
      </w:r>
      <w:r w:rsidRPr="00AF7B5F">
        <w:rPr>
          <w:rFonts w:ascii="Trebuchet MS" w:hAnsi="Trebuchet MS" w:cs="Verdana"/>
          <w:color w:val="000000"/>
          <w:sz w:val="20"/>
          <w:szCs w:val="20"/>
        </w:rPr>
        <w:t xml:space="preserve">decreto </w:t>
      </w:r>
      <w:r w:rsidR="005F253D" w:rsidRPr="00AF7B5F">
        <w:rPr>
          <w:rFonts w:ascii="Trebuchet MS" w:hAnsi="Trebuchet MS" w:cs="Verdana"/>
          <w:color w:val="000000"/>
          <w:sz w:val="20"/>
          <w:szCs w:val="20"/>
        </w:rPr>
        <w:t>di nomina.</w:t>
      </w:r>
      <w:r w:rsidRPr="00747A62">
        <w:rPr>
          <w:rFonts w:ascii="Trebuchet MS" w:hAnsi="Trebuchet MS" w:cs="Verdana"/>
          <w:color w:val="000000"/>
          <w:sz w:val="20"/>
          <w:szCs w:val="20"/>
        </w:rPr>
        <w:t xml:space="preserve"> </w:t>
      </w:r>
    </w:p>
    <w:p w:rsidR="000007A7" w:rsidRPr="00747A62" w:rsidRDefault="000007A7" w:rsidP="003F2556">
      <w:pPr>
        <w:pStyle w:val="CM9"/>
        <w:spacing w:after="0"/>
        <w:jc w:val="both"/>
        <w:rPr>
          <w:rFonts w:ascii="Trebuchet MS" w:hAnsi="Trebuchet MS" w:cs="Verdana"/>
          <w:b/>
          <w:bCs/>
          <w:color w:val="000000"/>
          <w:sz w:val="20"/>
          <w:szCs w:val="20"/>
        </w:rPr>
      </w:pPr>
    </w:p>
    <w:p w:rsidR="000E0F93" w:rsidRPr="008424BB" w:rsidRDefault="000E0F93" w:rsidP="003F2556">
      <w:pPr>
        <w:pStyle w:val="CM9"/>
        <w:spacing w:after="0"/>
        <w:jc w:val="center"/>
        <w:rPr>
          <w:rFonts w:ascii="Trebuchet MS" w:hAnsi="Trebuchet MS" w:cs="Verdana"/>
          <w:b/>
          <w:bCs/>
          <w:color w:val="000000"/>
          <w:sz w:val="20"/>
          <w:szCs w:val="20"/>
        </w:rPr>
      </w:pPr>
      <w:r w:rsidRPr="008424BB">
        <w:rPr>
          <w:rFonts w:ascii="Trebuchet MS" w:hAnsi="Trebuchet MS" w:cs="Verdana"/>
          <w:b/>
          <w:bCs/>
          <w:color w:val="000000"/>
          <w:sz w:val="20"/>
          <w:szCs w:val="20"/>
        </w:rPr>
        <w:t>Art. 15</w:t>
      </w:r>
    </w:p>
    <w:p w:rsidR="000E0F93" w:rsidRPr="008424BB" w:rsidRDefault="000E0F93" w:rsidP="003F2556">
      <w:pPr>
        <w:pStyle w:val="CM9"/>
        <w:spacing w:after="120"/>
        <w:jc w:val="center"/>
        <w:rPr>
          <w:rFonts w:ascii="Trebuchet MS" w:hAnsi="Trebuchet MS" w:cs="Verdana"/>
          <w:color w:val="000000"/>
          <w:sz w:val="20"/>
          <w:szCs w:val="20"/>
        </w:rPr>
      </w:pPr>
      <w:r w:rsidRPr="008424BB">
        <w:rPr>
          <w:rFonts w:ascii="Trebuchet MS" w:hAnsi="Trebuchet MS" w:cs="Verdana"/>
          <w:b/>
          <w:bCs/>
          <w:color w:val="000000"/>
          <w:sz w:val="20"/>
          <w:szCs w:val="20"/>
        </w:rPr>
        <w:t>Accertamento della regolarità degli atti</w:t>
      </w:r>
    </w:p>
    <w:p w:rsidR="000E0F93" w:rsidRPr="008424BB" w:rsidRDefault="000E0F93" w:rsidP="003F2556">
      <w:pPr>
        <w:pStyle w:val="CM9"/>
        <w:numPr>
          <w:ilvl w:val="0"/>
          <w:numId w:val="22"/>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Gli atti sono consegnati dal presidente della commissione al responsabile del procedimento entro 5 giorni dall’ultima riunione della commissione.</w:t>
      </w:r>
    </w:p>
    <w:p w:rsidR="000E0F93" w:rsidRPr="001E17A0" w:rsidRDefault="000E0F93" w:rsidP="003F2556">
      <w:pPr>
        <w:pStyle w:val="CM9"/>
        <w:numPr>
          <w:ilvl w:val="0"/>
          <w:numId w:val="22"/>
        </w:numPr>
        <w:spacing w:after="120"/>
        <w:ind w:left="426" w:hanging="426"/>
        <w:jc w:val="both"/>
        <w:rPr>
          <w:rFonts w:ascii="Trebuchet MS" w:hAnsi="Trebuchet MS"/>
          <w:sz w:val="20"/>
          <w:szCs w:val="20"/>
        </w:rPr>
      </w:pPr>
      <w:r w:rsidRPr="001E17A0">
        <w:rPr>
          <w:rFonts w:ascii="Trebuchet MS" w:hAnsi="Trebuchet MS" w:cs="Verdana"/>
          <w:color w:val="000000"/>
          <w:sz w:val="20"/>
          <w:szCs w:val="20"/>
        </w:rPr>
        <w:t>Il Rettore con proprio decreto accerta, entro 30 giorni dalla consegna, la regolarità degli atti e dichiara i nominativi dei vincitori.</w:t>
      </w:r>
    </w:p>
    <w:p w:rsidR="000E0F93" w:rsidRDefault="000E0F93" w:rsidP="003F2556">
      <w:pPr>
        <w:pStyle w:val="Default"/>
        <w:numPr>
          <w:ilvl w:val="0"/>
          <w:numId w:val="22"/>
        </w:numPr>
        <w:spacing w:after="120"/>
        <w:ind w:left="426" w:hanging="426"/>
        <w:jc w:val="both"/>
        <w:rPr>
          <w:rFonts w:ascii="Trebuchet MS" w:hAnsi="Trebuchet MS"/>
          <w:sz w:val="20"/>
          <w:szCs w:val="20"/>
        </w:rPr>
      </w:pPr>
      <w:r>
        <w:rPr>
          <w:rFonts w:ascii="Trebuchet MS" w:hAnsi="Trebuchet MS"/>
          <w:sz w:val="20"/>
          <w:szCs w:val="20"/>
        </w:rPr>
        <w:t xml:space="preserve">I candidati saranno informati dell’esito della selezione esclusivamente mediante la pubblicazione del decreto rettorale di approvazione degli atti della procedura sul portale di Ateneo, alla pagina web </w:t>
      </w:r>
      <w:hyperlink r:id="rId16" w:history="1">
        <w:r w:rsidRPr="008424BB">
          <w:rPr>
            <w:rStyle w:val="Collegamentoipertestuale"/>
            <w:rFonts w:ascii="Trebuchet MS" w:hAnsi="Trebuchet MS" w:cs="Arial"/>
            <w:color w:val="000000"/>
            <w:sz w:val="20"/>
            <w:szCs w:val="20"/>
          </w:rPr>
          <w:t>http://www.unimi.it/ateneo/valcomp/93997.htm</w:t>
        </w:r>
      </w:hyperlink>
      <w:r>
        <w:rPr>
          <w:rFonts w:ascii="Trebuchet MS" w:hAnsi="Trebuchet MS"/>
          <w:sz w:val="20"/>
          <w:szCs w:val="20"/>
        </w:rPr>
        <w:t xml:space="preserve">. Dalla pubblicazione sul Portale Web d’Ateneo del decreto rettorale di approvazione degli atti decorrono i termini per eventuali impugnative. </w:t>
      </w:r>
    </w:p>
    <w:p w:rsidR="000E0F93" w:rsidRPr="008424BB" w:rsidRDefault="000E0F93" w:rsidP="003F2556">
      <w:pPr>
        <w:pStyle w:val="Default"/>
        <w:numPr>
          <w:ilvl w:val="0"/>
          <w:numId w:val="22"/>
        </w:numPr>
        <w:spacing w:after="120"/>
        <w:ind w:left="426" w:hanging="426"/>
        <w:jc w:val="both"/>
        <w:rPr>
          <w:rFonts w:ascii="Trebuchet MS" w:hAnsi="Trebuchet MS"/>
          <w:sz w:val="20"/>
          <w:szCs w:val="20"/>
        </w:rPr>
      </w:pPr>
      <w:r>
        <w:rPr>
          <w:rFonts w:ascii="Trebuchet MS" w:hAnsi="Trebuchet MS"/>
          <w:sz w:val="20"/>
          <w:szCs w:val="20"/>
        </w:rPr>
        <w:t xml:space="preserve">I verbali e la relazione finale redatti dalla commissione giudicatrice </w:t>
      </w:r>
      <w:r w:rsidRPr="008424BB">
        <w:rPr>
          <w:rFonts w:ascii="Trebuchet MS" w:hAnsi="Trebuchet MS"/>
          <w:sz w:val="20"/>
          <w:szCs w:val="20"/>
        </w:rPr>
        <w:t>s</w:t>
      </w:r>
      <w:r>
        <w:rPr>
          <w:rFonts w:ascii="Trebuchet MS" w:hAnsi="Trebuchet MS"/>
          <w:sz w:val="20"/>
          <w:szCs w:val="20"/>
        </w:rPr>
        <w:t>aranno</w:t>
      </w:r>
      <w:r w:rsidRPr="008424BB">
        <w:rPr>
          <w:rFonts w:ascii="Trebuchet MS" w:hAnsi="Trebuchet MS"/>
          <w:sz w:val="20"/>
          <w:szCs w:val="20"/>
        </w:rPr>
        <w:t xml:space="preserve"> pubblicati sul portale di Atene</w:t>
      </w:r>
      <w:r>
        <w:rPr>
          <w:rFonts w:ascii="Trebuchet MS" w:hAnsi="Trebuchet MS"/>
          <w:sz w:val="20"/>
          <w:szCs w:val="20"/>
        </w:rPr>
        <w:t xml:space="preserve">o. </w:t>
      </w:r>
    </w:p>
    <w:p w:rsidR="000E0F93" w:rsidRPr="008424BB" w:rsidRDefault="000E0F93" w:rsidP="003F2556">
      <w:pPr>
        <w:pStyle w:val="CM9"/>
        <w:numPr>
          <w:ilvl w:val="0"/>
          <w:numId w:val="22"/>
        </w:numPr>
        <w:spacing w:after="120"/>
        <w:ind w:left="426" w:hanging="426"/>
        <w:jc w:val="both"/>
        <w:rPr>
          <w:rFonts w:ascii="Trebuchet MS" w:hAnsi="Trebuchet MS" w:cs="Verdana"/>
          <w:color w:val="000000"/>
          <w:sz w:val="20"/>
          <w:szCs w:val="20"/>
        </w:rPr>
      </w:pPr>
      <w:r w:rsidRPr="008424BB">
        <w:rPr>
          <w:rFonts w:ascii="Trebuchet MS" w:hAnsi="Trebuchet MS" w:cs="Verdana"/>
          <w:color w:val="000000"/>
          <w:sz w:val="20"/>
          <w:szCs w:val="20"/>
        </w:rPr>
        <w:t>Nel caso in cui riscontri irregolarità, il Rettore invia con provvedimento motivato gli atti alla Commissione, per la regolarizzazione, stabilendo il termine entro il quale è tenuta a provvedere.</w:t>
      </w:r>
    </w:p>
    <w:p w:rsidR="000E0F93" w:rsidRPr="008424BB" w:rsidRDefault="000E0F93" w:rsidP="003F2556">
      <w:pPr>
        <w:pStyle w:val="Default"/>
        <w:rPr>
          <w:rFonts w:ascii="Trebuchet MS" w:hAnsi="Trebuchet MS"/>
          <w:sz w:val="20"/>
          <w:szCs w:val="20"/>
        </w:rPr>
      </w:pPr>
    </w:p>
    <w:p w:rsidR="000007A7" w:rsidRPr="00747A62" w:rsidRDefault="000007A7" w:rsidP="003F2556">
      <w:pPr>
        <w:pStyle w:val="CM9"/>
        <w:spacing w:after="0"/>
        <w:jc w:val="center"/>
        <w:rPr>
          <w:rFonts w:ascii="Trebuchet MS" w:hAnsi="Trebuchet MS" w:cs="Verdana"/>
          <w:b/>
          <w:bCs/>
          <w:color w:val="000000"/>
          <w:sz w:val="20"/>
          <w:szCs w:val="20"/>
        </w:rPr>
      </w:pPr>
      <w:r w:rsidRPr="00747A62">
        <w:rPr>
          <w:rFonts w:ascii="Trebuchet MS" w:hAnsi="Trebuchet MS" w:cs="Verdana"/>
          <w:b/>
          <w:bCs/>
          <w:color w:val="000000"/>
          <w:sz w:val="20"/>
          <w:szCs w:val="20"/>
        </w:rPr>
        <w:t>Art. 1</w:t>
      </w:r>
      <w:r w:rsidR="00E82C81">
        <w:rPr>
          <w:rFonts w:ascii="Trebuchet MS" w:hAnsi="Trebuchet MS" w:cs="Verdana"/>
          <w:b/>
          <w:bCs/>
          <w:color w:val="000000"/>
          <w:sz w:val="20"/>
          <w:szCs w:val="20"/>
        </w:rPr>
        <w:t>6</w:t>
      </w:r>
    </w:p>
    <w:p w:rsidR="000007A7" w:rsidRDefault="000007A7" w:rsidP="003F2556">
      <w:pPr>
        <w:pStyle w:val="CM9"/>
        <w:spacing w:after="120"/>
        <w:jc w:val="center"/>
        <w:rPr>
          <w:rFonts w:ascii="Trebuchet MS" w:hAnsi="Trebuchet MS" w:cs="Verdana"/>
          <w:b/>
          <w:bCs/>
          <w:color w:val="000000"/>
          <w:sz w:val="20"/>
          <w:szCs w:val="20"/>
        </w:rPr>
      </w:pPr>
      <w:r w:rsidRPr="00747A62">
        <w:rPr>
          <w:rFonts w:ascii="Trebuchet MS" w:hAnsi="Trebuchet MS" w:cs="Verdana"/>
          <w:b/>
          <w:bCs/>
          <w:color w:val="000000"/>
          <w:sz w:val="20"/>
          <w:szCs w:val="20"/>
        </w:rPr>
        <w:t>Chiamata</w:t>
      </w:r>
    </w:p>
    <w:p w:rsidR="000007A7" w:rsidRPr="00747A62" w:rsidRDefault="000007A7" w:rsidP="003F2556">
      <w:pPr>
        <w:pStyle w:val="CM9"/>
        <w:numPr>
          <w:ilvl w:val="0"/>
          <w:numId w:val="23"/>
        </w:numPr>
        <w:spacing w:after="120"/>
        <w:ind w:left="426" w:hanging="426"/>
        <w:jc w:val="both"/>
        <w:rPr>
          <w:rFonts w:ascii="Trebuchet MS" w:hAnsi="Trebuchet MS" w:cs="Verdana"/>
          <w:color w:val="000000"/>
          <w:sz w:val="20"/>
          <w:szCs w:val="20"/>
        </w:rPr>
      </w:pPr>
      <w:r w:rsidRPr="00747A62">
        <w:rPr>
          <w:rFonts w:ascii="Trebuchet MS" w:hAnsi="Trebuchet MS" w:cs="Verdana"/>
          <w:color w:val="000000"/>
          <w:sz w:val="20"/>
          <w:szCs w:val="20"/>
        </w:rPr>
        <w:t>Il Consiglio del Dipartimento interessato propone la chiamata de</w:t>
      </w:r>
      <w:r w:rsidR="000D27A0">
        <w:rPr>
          <w:rFonts w:ascii="Trebuchet MS" w:hAnsi="Trebuchet MS" w:cs="Verdana"/>
          <w:color w:val="000000"/>
          <w:sz w:val="20"/>
          <w:szCs w:val="20"/>
        </w:rPr>
        <w:t>l</w:t>
      </w:r>
      <w:r w:rsidRPr="00747A62">
        <w:rPr>
          <w:rFonts w:ascii="Trebuchet MS" w:hAnsi="Trebuchet MS" w:cs="Verdana"/>
          <w:color w:val="000000"/>
          <w:sz w:val="20"/>
          <w:szCs w:val="20"/>
        </w:rPr>
        <w:t xml:space="preserve"> vincitor</w:t>
      </w:r>
      <w:r w:rsidR="000D27A0">
        <w:rPr>
          <w:rFonts w:ascii="Trebuchet MS" w:hAnsi="Trebuchet MS" w:cs="Verdana"/>
          <w:color w:val="000000"/>
          <w:sz w:val="20"/>
          <w:szCs w:val="20"/>
        </w:rPr>
        <w:t>e</w:t>
      </w:r>
      <w:r w:rsidRPr="00747A62">
        <w:rPr>
          <w:rFonts w:ascii="Trebuchet MS" w:hAnsi="Trebuchet MS" w:cs="Verdana"/>
          <w:color w:val="000000"/>
          <w:sz w:val="20"/>
          <w:szCs w:val="20"/>
        </w:rPr>
        <w:t xml:space="preserve"> con voto favorevole della maggioranza assoluta dei professori di prima e di seconda fascia. </w:t>
      </w:r>
    </w:p>
    <w:p w:rsidR="000007A7" w:rsidRPr="00747A62" w:rsidRDefault="000007A7" w:rsidP="003F2556">
      <w:pPr>
        <w:pStyle w:val="Default"/>
        <w:numPr>
          <w:ilvl w:val="0"/>
          <w:numId w:val="23"/>
        </w:numPr>
        <w:spacing w:after="120"/>
        <w:ind w:left="426" w:hanging="426"/>
        <w:jc w:val="both"/>
        <w:rPr>
          <w:rFonts w:ascii="Trebuchet MS" w:hAnsi="Trebuchet MS"/>
          <w:sz w:val="20"/>
          <w:szCs w:val="20"/>
        </w:rPr>
      </w:pPr>
      <w:r w:rsidRPr="00747A62">
        <w:rPr>
          <w:rFonts w:ascii="Trebuchet MS" w:hAnsi="Trebuchet MS"/>
          <w:sz w:val="20"/>
          <w:szCs w:val="20"/>
        </w:rPr>
        <w:t>Il Consiglio di Amministrazione approva la proposta di chiamata e autorizza la stipula del contratto di lavoro.</w:t>
      </w:r>
    </w:p>
    <w:p w:rsidR="005677FD" w:rsidRPr="00747A62" w:rsidRDefault="005677FD" w:rsidP="003F2556">
      <w:pPr>
        <w:pStyle w:val="Default"/>
        <w:rPr>
          <w:rFonts w:ascii="Trebuchet MS" w:hAnsi="Trebuchet MS"/>
          <w:sz w:val="20"/>
          <w:szCs w:val="20"/>
        </w:rPr>
      </w:pPr>
    </w:p>
    <w:p w:rsidR="000007A7" w:rsidRPr="00747A62" w:rsidRDefault="000007A7" w:rsidP="003F2556">
      <w:pPr>
        <w:pStyle w:val="Default"/>
        <w:ind w:left="3969" w:firstLine="567"/>
        <w:rPr>
          <w:rFonts w:ascii="Trebuchet MS" w:hAnsi="Trebuchet MS"/>
          <w:b/>
          <w:sz w:val="20"/>
          <w:szCs w:val="20"/>
        </w:rPr>
      </w:pPr>
      <w:r w:rsidRPr="00747A62">
        <w:rPr>
          <w:rFonts w:ascii="Trebuchet MS" w:hAnsi="Trebuchet MS"/>
          <w:b/>
          <w:sz w:val="20"/>
          <w:szCs w:val="20"/>
        </w:rPr>
        <w:t>Art. 1</w:t>
      </w:r>
      <w:r w:rsidR="00E82C81">
        <w:rPr>
          <w:rFonts w:ascii="Trebuchet MS" w:hAnsi="Trebuchet MS"/>
          <w:b/>
          <w:sz w:val="20"/>
          <w:szCs w:val="20"/>
        </w:rPr>
        <w:t>7</w:t>
      </w:r>
    </w:p>
    <w:p w:rsidR="000007A7" w:rsidRPr="00747A62" w:rsidRDefault="000007A7" w:rsidP="003F2556">
      <w:pPr>
        <w:pStyle w:val="Default"/>
        <w:jc w:val="center"/>
        <w:rPr>
          <w:rFonts w:ascii="Trebuchet MS" w:hAnsi="Trebuchet MS"/>
          <w:b/>
          <w:sz w:val="20"/>
          <w:szCs w:val="20"/>
        </w:rPr>
      </w:pPr>
      <w:r w:rsidRPr="00747A62">
        <w:rPr>
          <w:rFonts w:ascii="Trebuchet MS" w:hAnsi="Trebuchet MS"/>
          <w:b/>
          <w:sz w:val="20"/>
          <w:szCs w:val="20"/>
        </w:rPr>
        <w:t>Natura e stipula del contratto</w:t>
      </w:r>
    </w:p>
    <w:p w:rsidR="000007A7" w:rsidRPr="00747A62" w:rsidRDefault="000007A7" w:rsidP="003F2556">
      <w:pPr>
        <w:pStyle w:val="CM9"/>
        <w:numPr>
          <w:ilvl w:val="0"/>
          <w:numId w:val="24"/>
        </w:numPr>
        <w:spacing w:after="120"/>
        <w:ind w:left="426" w:hanging="426"/>
        <w:jc w:val="both"/>
        <w:rPr>
          <w:rFonts w:ascii="Trebuchet MS" w:hAnsi="Trebuchet MS" w:cs="Verdana"/>
          <w:sz w:val="20"/>
          <w:szCs w:val="20"/>
        </w:rPr>
      </w:pPr>
      <w:r w:rsidRPr="00747A62">
        <w:rPr>
          <w:rFonts w:ascii="Trebuchet MS" w:hAnsi="Trebuchet MS" w:cs="Verdana"/>
          <w:sz w:val="20"/>
          <w:szCs w:val="20"/>
        </w:rPr>
        <w:t>L'Amministrazione, all'atto della stipulazione del contratto individuale di lavoro subordinato a tempo determinato, invita gli interessati a presentare la documentazione di rito per l’assunzione nel pubblico impiego.</w:t>
      </w:r>
    </w:p>
    <w:p w:rsidR="000007A7" w:rsidRPr="00747A62" w:rsidRDefault="000007A7" w:rsidP="003F2556">
      <w:pPr>
        <w:pStyle w:val="CM9"/>
        <w:numPr>
          <w:ilvl w:val="0"/>
          <w:numId w:val="24"/>
        </w:numPr>
        <w:spacing w:after="40"/>
        <w:ind w:left="425" w:hanging="425"/>
        <w:jc w:val="both"/>
        <w:rPr>
          <w:rFonts w:ascii="Trebuchet MS" w:hAnsi="Trebuchet MS" w:cs="Verdana"/>
          <w:sz w:val="20"/>
          <w:szCs w:val="20"/>
        </w:rPr>
      </w:pPr>
      <w:r w:rsidRPr="00747A62">
        <w:rPr>
          <w:rFonts w:ascii="Trebuchet MS" w:hAnsi="Trebuchet MS" w:cs="Verdana"/>
          <w:sz w:val="20"/>
          <w:szCs w:val="20"/>
        </w:rPr>
        <w:t>Il contratto di diritto privato che si instaura con il ricercatore deve contenere</w:t>
      </w:r>
      <w:r w:rsidR="0011486F">
        <w:rPr>
          <w:rFonts w:ascii="Trebuchet MS" w:hAnsi="Trebuchet MS" w:cs="Verdana"/>
          <w:sz w:val="20"/>
          <w:szCs w:val="20"/>
        </w:rPr>
        <w:t>,</w:t>
      </w:r>
      <w:r w:rsidRPr="00747A62">
        <w:rPr>
          <w:rFonts w:ascii="Trebuchet MS" w:hAnsi="Trebuchet MS" w:cs="Verdana"/>
          <w:sz w:val="20"/>
          <w:szCs w:val="20"/>
        </w:rPr>
        <w:t xml:space="preserve"> tra l'altro</w:t>
      </w:r>
      <w:r w:rsidR="0011486F">
        <w:rPr>
          <w:rFonts w:ascii="Trebuchet MS" w:hAnsi="Trebuchet MS" w:cs="Verdana"/>
          <w:sz w:val="20"/>
          <w:szCs w:val="20"/>
        </w:rPr>
        <w:t>,</w:t>
      </w:r>
      <w:r w:rsidRPr="00747A62">
        <w:rPr>
          <w:rFonts w:ascii="Trebuchet MS" w:hAnsi="Trebuchet MS" w:cs="Verdana"/>
          <w:sz w:val="20"/>
          <w:szCs w:val="20"/>
        </w:rPr>
        <w:t xml:space="preserve"> le seguenti indicazioni:</w:t>
      </w:r>
    </w:p>
    <w:p w:rsidR="000007A7" w:rsidRPr="00747A62" w:rsidRDefault="000007A7" w:rsidP="003F2556">
      <w:pPr>
        <w:pStyle w:val="Default"/>
        <w:numPr>
          <w:ilvl w:val="0"/>
          <w:numId w:val="3"/>
        </w:numPr>
        <w:tabs>
          <w:tab w:val="clear" w:pos="720"/>
          <w:tab w:val="num" w:pos="709"/>
        </w:tabs>
        <w:ind w:left="360" w:firstLine="66"/>
        <w:jc w:val="both"/>
        <w:rPr>
          <w:rFonts w:ascii="Trebuchet MS" w:hAnsi="Trebuchet MS"/>
          <w:sz w:val="20"/>
          <w:szCs w:val="20"/>
        </w:rPr>
      </w:pPr>
      <w:r w:rsidRPr="00747A62">
        <w:rPr>
          <w:rFonts w:ascii="Trebuchet MS" w:hAnsi="Trebuchet MS"/>
          <w:sz w:val="20"/>
          <w:szCs w:val="20"/>
        </w:rPr>
        <w:t>la data di inizio e di conclusione del rapporto di lavoro;</w:t>
      </w:r>
    </w:p>
    <w:p w:rsidR="000007A7" w:rsidRPr="00747A62" w:rsidRDefault="000007A7" w:rsidP="003F2556">
      <w:pPr>
        <w:pStyle w:val="Default"/>
        <w:numPr>
          <w:ilvl w:val="0"/>
          <w:numId w:val="3"/>
        </w:numPr>
        <w:tabs>
          <w:tab w:val="clear" w:pos="720"/>
          <w:tab w:val="num" w:pos="709"/>
        </w:tabs>
        <w:ind w:left="360" w:firstLine="66"/>
        <w:jc w:val="both"/>
        <w:rPr>
          <w:rFonts w:ascii="Trebuchet MS" w:hAnsi="Trebuchet MS"/>
          <w:sz w:val="20"/>
          <w:szCs w:val="20"/>
        </w:rPr>
      </w:pPr>
      <w:r w:rsidRPr="00747A62">
        <w:rPr>
          <w:rFonts w:ascii="Trebuchet MS" w:hAnsi="Trebuchet MS"/>
          <w:sz w:val="20"/>
          <w:szCs w:val="20"/>
        </w:rPr>
        <w:t xml:space="preserve">il regime di impegno </w:t>
      </w:r>
      <w:r w:rsidR="0051188A">
        <w:rPr>
          <w:rFonts w:ascii="Trebuchet MS" w:hAnsi="Trebuchet MS"/>
          <w:sz w:val="20"/>
          <w:szCs w:val="20"/>
        </w:rPr>
        <w:t>scelto dal ricercatore</w:t>
      </w:r>
      <w:r w:rsidRPr="00747A62">
        <w:rPr>
          <w:rFonts w:ascii="Trebuchet MS" w:hAnsi="Trebuchet MS"/>
          <w:sz w:val="20"/>
          <w:szCs w:val="20"/>
        </w:rPr>
        <w:t>;</w:t>
      </w:r>
    </w:p>
    <w:p w:rsidR="000007A7" w:rsidRPr="00747A62" w:rsidRDefault="000007A7" w:rsidP="003F2556">
      <w:pPr>
        <w:pStyle w:val="Default"/>
        <w:numPr>
          <w:ilvl w:val="0"/>
          <w:numId w:val="3"/>
        </w:numPr>
        <w:tabs>
          <w:tab w:val="clear" w:pos="720"/>
          <w:tab w:val="num" w:pos="709"/>
        </w:tabs>
        <w:ind w:left="360" w:firstLine="66"/>
        <w:jc w:val="both"/>
        <w:rPr>
          <w:rFonts w:ascii="Trebuchet MS" w:hAnsi="Trebuchet MS"/>
          <w:sz w:val="20"/>
          <w:szCs w:val="20"/>
        </w:rPr>
      </w:pPr>
      <w:r w:rsidRPr="00747A62">
        <w:rPr>
          <w:rFonts w:ascii="Trebuchet MS" w:hAnsi="Trebuchet MS"/>
          <w:sz w:val="20"/>
          <w:szCs w:val="20"/>
        </w:rPr>
        <w:t>il trattamento economico complessivo;</w:t>
      </w:r>
    </w:p>
    <w:p w:rsidR="000007A7" w:rsidRPr="00747A62" w:rsidRDefault="000007A7" w:rsidP="003F2556">
      <w:pPr>
        <w:pStyle w:val="Default"/>
        <w:numPr>
          <w:ilvl w:val="0"/>
          <w:numId w:val="3"/>
        </w:numPr>
        <w:tabs>
          <w:tab w:val="clear" w:pos="720"/>
          <w:tab w:val="num" w:pos="709"/>
        </w:tabs>
        <w:ind w:left="360" w:firstLine="66"/>
        <w:jc w:val="both"/>
        <w:rPr>
          <w:rFonts w:ascii="Trebuchet MS" w:hAnsi="Trebuchet MS"/>
          <w:sz w:val="20"/>
          <w:szCs w:val="20"/>
        </w:rPr>
      </w:pPr>
      <w:r w:rsidRPr="00747A62">
        <w:rPr>
          <w:rFonts w:ascii="Trebuchet MS" w:hAnsi="Trebuchet MS"/>
          <w:sz w:val="20"/>
          <w:szCs w:val="20"/>
        </w:rPr>
        <w:t>il trattamento previdenziale e assicurativo;</w:t>
      </w:r>
    </w:p>
    <w:p w:rsidR="000007A7" w:rsidRPr="00747A62" w:rsidRDefault="0051188A" w:rsidP="003F2556">
      <w:pPr>
        <w:pStyle w:val="Default"/>
        <w:numPr>
          <w:ilvl w:val="0"/>
          <w:numId w:val="3"/>
        </w:numPr>
        <w:tabs>
          <w:tab w:val="clear" w:pos="720"/>
          <w:tab w:val="num" w:pos="709"/>
        </w:tabs>
        <w:ind w:left="360" w:firstLine="66"/>
        <w:jc w:val="both"/>
        <w:rPr>
          <w:rFonts w:ascii="Trebuchet MS" w:hAnsi="Trebuchet MS"/>
          <w:sz w:val="20"/>
          <w:szCs w:val="20"/>
        </w:rPr>
      </w:pPr>
      <w:r>
        <w:rPr>
          <w:rFonts w:ascii="Trebuchet MS" w:hAnsi="Trebuchet MS"/>
          <w:sz w:val="20"/>
          <w:szCs w:val="20"/>
        </w:rPr>
        <w:t>il Dipartimento</w:t>
      </w:r>
      <w:r w:rsidR="000007A7" w:rsidRPr="00747A62">
        <w:rPr>
          <w:rFonts w:ascii="Trebuchet MS" w:hAnsi="Trebuchet MS"/>
          <w:sz w:val="20"/>
          <w:szCs w:val="20"/>
        </w:rPr>
        <w:t xml:space="preserve"> di afferenza;</w:t>
      </w:r>
    </w:p>
    <w:p w:rsidR="000007A7" w:rsidRPr="00747A62" w:rsidRDefault="000007A7" w:rsidP="003F2556">
      <w:pPr>
        <w:pStyle w:val="Default"/>
        <w:numPr>
          <w:ilvl w:val="0"/>
          <w:numId w:val="3"/>
        </w:numPr>
        <w:tabs>
          <w:tab w:val="clear" w:pos="720"/>
          <w:tab w:val="num" w:pos="709"/>
        </w:tabs>
        <w:ind w:left="360" w:firstLine="66"/>
        <w:jc w:val="both"/>
        <w:rPr>
          <w:rFonts w:ascii="Trebuchet MS" w:hAnsi="Trebuchet MS"/>
          <w:sz w:val="20"/>
          <w:szCs w:val="20"/>
        </w:rPr>
      </w:pPr>
      <w:r w:rsidRPr="00747A62">
        <w:rPr>
          <w:rFonts w:ascii="Trebuchet MS" w:hAnsi="Trebuchet MS"/>
          <w:sz w:val="20"/>
          <w:szCs w:val="20"/>
        </w:rPr>
        <w:lastRenderedPageBreak/>
        <w:t>il settore concorsuale e scientifico-disciplinare di riferimento.</w:t>
      </w:r>
    </w:p>
    <w:p w:rsidR="001A6461" w:rsidRDefault="001A6461" w:rsidP="003F2556">
      <w:pPr>
        <w:pStyle w:val="CM9"/>
        <w:spacing w:after="0"/>
        <w:jc w:val="center"/>
        <w:rPr>
          <w:rFonts w:ascii="Trebuchet MS" w:hAnsi="Trebuchet MS" w:cs="Verdana"/>
          <w:b/>
          <w:bCs/>
          <w:sz w:val="20"/>
          <w:szCs w:val="20"/>
        </w:rPr>
      </w:pPr>
    </w:p>
    <w:p w:rsidR="007936A1" w:rsidRDefault="007936A1" w:rsidP="003F2556">
      <w:pPr>
        <w:pStyle w:val="CM9"/>
        <w:spacing w:after="0"/>
        <w:jc w:val="center"/>
        <w:rPr>
          <w:rFonts w:ascii="Trebuchet MS" w:hAnsi="Trebuchet MS" w:cs="Verdana"/>
          <w:b/>
          <w:bCs/>
          <w:sz w:val="20"/>
          <w:szCs w:val="20"/>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 xml:space="preserve">Art. </w:t>
      </w:r>
      <w:r w:rsidR="00D23B81">
        <w:rPr>
          <w:rFonts w:ascii="Trebuchet MS" w:hAnsi="Trebuchet MS" w:cs="Verdana"/>
          <w:b/>
          <w:bCs/>
          <w:sz w:val="20"/>
          <w:szCs w:val="20"/>
        </w:rPr>
        <w:t>1</w:t>
      </w:r>
      <w:r w:rsidR="00E82C81">
        <w:rPr>
          <w:rFonts w:ascii="Trebuchet MS" w:hAnsi="Trebuchet MS" w:cs="Verdana"/>
          <w:b/>
          <w:bCs/>
          <w:sz w:val="20"/>
          <w:szCs w:val="20"/>
        </w:rPr>
        <w:t>8</w:t>
      </w:r>
    </w:p>
    <w:p w:rsidR="000007A7" w:rsidRDefault="000007A7" w:rsidP="003F2556">
      <w:pPr>
        <w:pStyle w:val="CM9"/>
        <w:spacing w:after="120"/>
        <w:jc w:val="center"/>
        <w:rPr>
          <w:rFonts w:ascii="Trebuchet MS" w:hAnsi="Trebuchet MS" w:cs="Verdana"/>
          <w:b/>
          <w:bCs/>
          <w:sz w:val="20"/>
          <w:szCs w:val="20"/>
        </w:rPr>
      </w:pPr>
      <w:r w:rsidRPr="00747A62">
        <w:rPr>
          <w:rFonts w:ascii="Trebuchet MS" w:hAnsi="Trebuchet MS" w:cs="Verdana"/>
          <w:b/>
          <w:bCs/>
          <w:sz w:val="20"/>
          <w:szCs w:val="20"/>
        </w:rPr>
        <w:t>Incompatibilità</w:t>
      </w:r>
    </w:p>
    <w:p w:rsidR="000007A7" w:rsidRPr="00FD4420" w:rsidRDefault="000007A7" w:rsidP="003F2556">
      <w:pPr>
        <w:pStyle w:val="CM9"/>
        <w:numPr>
          <w:ilvl w:val="0"/>
          <w:numId w:val="25"/>
        </w:numPr>
        <w:spacing w:after="120"/>
        <w:ind w:left="426" w:hanging="426"/>
        <w:jc w:val="both"/>
        <w:rPr>
          <w:rFonts w:ascii="Trebuchet MS" w:hAnsi="Trebuchet MS" w:cs="Verdana"/>
          <w:sz w:val="20"/>
          <w:szCs w:val="20"/>
        </w:rPr>
      </w:pPr>
      <w:r w:rsidRPr="00FD4420">
        <w:rPr>
          <w:rFonts w:ascii="Trebuchet MS" w:hAnsi="Trebuchet MS" w:cs="Verdana"/>
          <w:sz w:val="20"/>
          <w:szCs w:val="20"/>
        </w:rPr>
        <w:t>I</w:t>
      </w:r>
      <w:r w:rsidR="00CB1A8A" w:rsidRPr="00FD4420">
        <w:rPr>
          <w:rFonts w:ascii="Trebuchet MS" w:hAnsi="Trebuchet MS" w:cs="Verdana"/>
          <w:sz w:val="20"/>
          <w:szCs w:val="20"/>
        </w:rPr>
        <w:t>l</w:t>
      </w:r>
      <w:r w:rsidRPr="00FD4420">
        <w:rPr>
          <w:rFonts w:ascii="Trebuchet MS" w:hAnsi="Trebuchet MS" w:cs="Verdana"/>
          <w:sz w:val="20"/>
          <w:szCs w:val="20"/>
        </w:rPr>
        <w:t xml:space="preserve"> contratt</w:t>
      </w:r>
      <w:r w:rsidR="00CB1A8A" w:rsidRPr="00FD4420">
        <w:rPr>
          <w:rFonts w:ascii="Trebuchet MS" w:hAnsi="Trebuchet MS" w:cs="Verdana"/>
          <w:sz w:val="20"/>
          <w:szCs w:val="20"/>
        </w:rPr>
        <w:t>o</w:t>
      </w:r>
      <w:r w:rsidRPr="00FD4420">
        <w:rPr>
          <w:rFonts w:ascii="Trebuchet MS" w:hAnsi="Trebuchet MS" w:cs="Verdana"/>
          <w:sz w:val="20"/>
          <w:szCs w:val="20"/>
        </w:rPr>
        <w:t xml:space="preserve"> di cui al presente bando non sono cumulabili né con analoghi contratti, benché stipulati in altre sedi universitarie o in strutture scientifiche pubbliche e private, né con la frequenza di un corso di dottorato di ricerca, né con assegni o borse di ricerca post-laurea.</w:t>
      </w:r>
    </w:p>
    <w:p w:rsidR="000007A7" w:rsidRPr="00747A62" w:rsidRDefault="000007A7" w:rsidP="003F2556">
      <w:pPr>
        <w:pStyle w:val="CM9"/>
        <w:numPr>
          <w:ilvl w:val="0"/>
          <w:numId w:val="25"/>
        </w:numPr>
        <w:spacing w:after="120"/>
        <w:ind w:left="426" w:hanging="426"/>
        <w:jc w:val="both"/>
        <w:rPr>
          <w:rFonts w:ascii="Trebuchet MS" w:hAnsi="Trebuchet MS" w:cs="Verdana"/>
          <w:sz w:val="20"/>
          <w:szCs w:val="20"/>
        </w:rPr>
      </w:pPr>
      <w:r w:rsidRPr="00747A62">
        <w:rPr>
          <w:rFonts w:ascii="Trebuchet MS" w:hAnsi="Trebuchet MS" w:cs="Verdana"/>
          <w:sz w:val="20"/>
          <w:szCs w:val="20"/>
        </w:rPr>
        <w:t>Per il periodo di durata del contratto, i dipendenti delle Amministrazioni pubbliche di cui all'art. 1, comma 2, del decreto legislativo 30 marzo 2001, n. 165 sono collocati in posizione di aspettativa o di fuori ruolo o analoga posizione, se previsto dagli ordinamenti delle Amministrazioni di appartenenza.</w:t>
      </w:r>
    </w:p>
    <w:p w:rsidR="000007A7" w:rsidRPr="00747A62" w:rsidRDefault="000007A7" w:rsidP="003F2556">
      <w:pPr>
        <w:pStyle w:val="CM9"/>
        <w:numPr>
          <w:ilvl w:val="0"/>
          <w:numId w:val="25"/>
        </w:numPr>
        <w:spacing w:after="120"/>
        <w:ind w:left="426" w:hanging="426"/>
        <w:jc w:val="both"/>
        <w:rPr>
          <w:rFonts w:ascii="Trebuchet MS" w:hAnsi="Trebuchet MS" w:cs="Verdana"/>
          <w:sz w:val="20"/>
          <w:szCs w:val="20"/>
        </w:rPr>
      </w:pPr>
      <w:r w:rsidRPr="00747A62">
        <w:rPr>
          <w:rFonts w:ascii="Trebuchet MS" w:hAnsi="Trebuchet MS" w:cs="Verdana"/>
          <w:sz w:val="20"/>
          <w:szCs w:val="20"/>
        </w:rPr>
        <w:t>Per le attività compatibili, si applica, per quanto non modificato dalla Legge 240/2010 la normativa cui sono assoggettati i ricercatori di ruolo confermati, e in particolare il D.L. 57/1987, convertito nella Legge 158/1987.</w:t>
      </w:r>
    </w:p>
    <w:p w:rsidR="000007A7" w:rsidRPr="00747A62" w:rsidRDefault="000007A7" w:rsidP="003F2556">
      <w:pPr>
        <w:pStyle w:val="CM9"/>
        <w:numPr>
          <w:ilvl w:val="0"/>
          <w:numId w:val="25"/>
        </w:numPr>
        <w:spacing w:after="120"/>
        <w:ind w:left="426" w:hanging="426"/>
        <w:jc w:val="both"/>
        <w:rPr>
          <w:rFonts w:ascii="Trebuchet MS" w:hAnsi="Trebuchet MS" w:cs="Verdana"/>
          <w:sz w:val="20"/>
          <w:szCs w:val="20"/>
        </w:rPr>
      </w:pPr>
      <w:r w:rsidRPr="00747A62">
        <w:rPr>
          <w:rFonts w:ascii="Trebuchet MS" w:hAnsi="Trebuchet MS" w:cs="Verdana"/>
          <w:sz w:val="20"/>
          <w:szCs w:val="20"/>
        </w:rPr>
        <w:t>Per il regime autorizzativo si applica quanto previsto dall'art. 53 del D.Lgs. 165/2001 nonché dal Regolamento di Ateneo per le autorizzazioni a svolgere incarichi esterni retribuiti.</w:t>
      </w:r>
    </w:p>
    <w:p w:rsidR="000007A7" w:rsidRPr="00747A62" w:rsidRDefault="000007A7" w:rsidP="003F2556">
      <w:pPr>
        <w:pStyle w:val="CM9"/>
        <w:spacing w:after="0"/>
        <w:jc w:val="both"/>
        <w:rPr>
          <w:rFonts w:ascii="Trebuchet MS" w:hAnsi="Trebuchet MS" w:cs="Verdana"/>
          <w:sz w:val="20"/>
          <w:szCs w:val="20"/>
        </w:rPr>
      </w:pPr>
    </w:p>
    <w:p w:rsidR="000007A7" w:rsidRPr="00747A62" w:rsidRDefault="000007A7" w:rsidP="003F2556">
      <w:pPr>
        <w:pStyle w:val="Default"/>
        <w:jc w:val="center"/>
        <w:rPr>
          <w:rFonts w:ascii="Trebuchet MS" w:hAnsi="Trebuchet MS"/>
          <w:b/>
          <w:sz w:val="20"/>
          <w:szCs w:val="20"/>
        </w:rPr>
      </w:pPr>
      <w:r w:rsidRPr="00747A62">
        <w:rPr>
          <w:rFonts w:ascii="Trebuchet MS" w:hAnsi="Trebuchet MS"/>
          <w:b/>
          <w:sz w:val="20"/>
          <w:szCs w:val="20"/>
        </w:rPr>
        <w:t xml:space="preserve">Art. </w:t>
      </w:r>
      <w:r w:rsidR="00E82C81">
        <w:rPr>
          <w:rFonts w:ascii="Trebuchet MS" w:hAnsi="Trebuchet MS"/>
          <w:b/>
          <w:sz w:val="20"/>
          <w:szCs w:val="20"/>
        </w:rPr>
        <w:t>19</w:t>
      </w:r>
    </w:p>
    <w:p w:rsidR="000007A7" w:rsidRPr="00747A62" w:rsidRDefault="000007A7" w:rsidP="003F2556">
      <w:pPr>
        <w:pStyle w:val="Default"/>
        <w:spacing w:after="120"/>
        <w:jc w:val="center"/>
        <w:rPr>
          <w:rFonts w:ascii="Trebuchet MS" w:hAnsi="Trebuchet MS"/>
          <w:b/>
          <w:sz w:val="20"/>
          <w:szCs w:val="20"/>
        </w:rPr>
      </w:pPr>
      <w:r w:rsidRPr="00747A62">
        <w:rPr>
          <w:rFonts w:ascii="Trebuchet MS" w:hAnsi="Trebuchet MS"/>
          <w:b/>
          <w:sz w:val="20"/>
          <w:szCs w:val="20"/>
        </w:rPr>
        <w:t>Attività dei ricercatori a tempo determinato</w:t>
      </w:r>
    </w:p>
    <w:p w:rsidR="000007A7" w:rsidRPr="00747A62" w:rsidRDefault="000007A7" w:rsidP="003F2556">
      <w:pPr>
        <w:pStyle w:val="Default"/>
        <w:numPr>
          <w:ilvl w:val="0"/>
          <w:numId w:val="26"/>
        </w:numPr>
        <w:spacing w:after="40"/>
        <w:ind w:left="426" w:hanging="426"/>
        <w:jc w:val="both"/>
        <w:rPr>
          <w:rFonts w:ascii="Trebuchet MS" w:hAnsi="Trebuchet MS"/>
          <w:sz w:val="20"/>
          <w:szCs w:val="20"/>
        </w:rPr>
      </w:pPr>
      <w:r w:rsidRPr="00747A62">
        <w:rPr>
          <w:rFonts w:ascii="Trebuchet MS" w:hAnsi="Trebuchet MS"/>
          <w:sz w:val="20"/>
          <w:szCs w:val="20"/>
        </w:rPr>
        <w:t>Il ricercatore a tempo determinato, indipendentemente dalla tipologia di contratto:</w:t>
      </w:r>
    </w:p>
    <w:p w:rsidR="000007A7" w:rsidRPr="00747A62" w:rsidRDefault="000007A7" w:rsidP="003F2556">
      <w:pPr>
        <w:pStyle w:val="Default"/>
        <w:numPr>
          <w:ilvl w:val="0"/>
          <w:numId w:val="3"/>
        </w:numPr>
        <w:tabs>
          <w:tab w:val="clear" w:pos="720"/>
          <w:tab w:val="num" w:pos="709"/>
        </w:tabs>
        <w:spacing w:after="40"/>
        <w:ind w:left="709" w:hanging="283"/>
        <w:jc w:val="both"/>
        <w:rPr>
          <w:rFonts w:ascii="Trebuchet MS" w:hAnsi="Trebuchet MS"/>
          <w:sz w:val="20"/>
          <w:szCs w:val="20"/>
        </w:rPr>
      </w:pPr>
      <w:r w:rsidRPr="00747A62">
        <w:rPr>
          <w:rFonts w:ascii="Trebuchet MS" w:hAnsi="Trebuchet MS"/>
          <w:sz w:val="20"/>
          <w:szCs w:val="20"/>
        </w:rPr>
        <w:t>svolge attività di ricerca scientifica nell'ambito del settore scientifico-disciplinare che ne identifica il profilo;</w:t>
      </w:r>
    </w:p>
    <w:p w:rsidR="000007A7" w:rsidRPr="00747A62" w:rsidRDefault="000007A7" w:rsidP="003F2556">
      <w:pPr>
        <w:pStyle w:val="Default"/>
        <w:numPr>
          <w:ilvl w:val="0"/>
          <w:numId w:val="3"/>
        </w:numPr>
        <w:tabs>
          <w:tab w:val="clear" w:pos="720"/>
          <w:tab w:val="num" w:pos="709"/>
        </w:tabs>
        <w:spacing w:after="40"/>
        <w:ind w:left="709" w:hanging="283"/>
        <w:jc w:val="both"/>
        <w:rPr>
          <w:rFonts w:ascii="Trebuchet MS" w:hAnsi="Trebuchet MS"/>
          <w:sz w:val="20"/>
          <w:szCs w:val="20"/>
        </w:rPr>
      </w:pPr>
      <w:r w:rsidRPr="00747A62">
        <w:rPr>
          <w:rFonts w:ascii="Trebuchet MS" w:hAnsi="Trebuchet MS"/>
          <w:sz w:val="20"/>
          <w:szCs w:val="20"/>
        </w:rPr>
        <w:t>svolge attività didattica, nel rispetto della normativa vigente e dei Regolamenti d'Ateneo, secondo le determinazioni dei competenti Organi;</w:t>
      </w:r>
    </w:p>
    <w:p w:rsidR="000007A7" w:rsidRPr="00747A62" w:rsidRDefault="000007A7" w:rsidP="003F2556">
      <w:pPr>
        <w:pStyle w:val="Default"/>
        <w:numPr>
          <w:ilvl w:val="0"/>
          <w:numId w:val="3"/>
        </w:numPr>
        <w:tabs>
          <w:tab w:val="clear" w:pos="720"/>
          <w:tab w:val="num" w:pos="709"/>
        </w:tabs>
        <w:spacing w:after="40"/>
        <w:ind w:left="709" w:hanging="283"/>
        <w:jc w:val="both"/>
        <w:rPr>
          <w:rFonts w:ascii="Trebuchet MS" w:hAnsi="Trebuchet MS"/>
          <w:sz w:val="20"/>
          <w:szCs w:val="20"/>
        </w:rPr>
      </w:pPr>
      <w:r w:rsidRPr="00747A62">
        <w:rPr>
          <w:rFonts w:ascii="Trebuchet MS" w:hAnsi="Trebuchet MS"/>
          <w:sz w:val="20"/>
          <w:szCs w:val="20"/>
        </w:rPr>
        <w:t>svolge attività assistenziale ove collegata ai propri compiti didattici e di ricerca previo accordo tra l'università e le competenti strutture sanitarie;</w:t>
      </w:r>
    </w:p>
    <w:p w:rsidR="000007A7" w:rsidRPr="00747A62" w:rsidRDefault="000007A7" w:rsidP="003F2556">
      <w:pPr>
        <w:pStyle w:val="Default"/>
        <w:numPr>
          <w:ilvl w:val="0"/>
          <w:numId w:val="3"/>
        </w:numPr>
        <w:tabs>
          <w:tab w:val="clear" w:pos="720"/>
          <w:tab w:val="num" w:pos="709"/>
        </w:tabs>
        <w:spacing w:after="40"/>
        <w:ind w:left="709" w:hanging="283"/>
        <w:jc w:val="both"/>
        <w:rPr>
          <w:rFonts w:ascii="Trebuchet MS" w:hAnsi="Trebuchet MS"/>
          <w:sz w:val="20"/>
          <w:szCs w:val="20"/>
        </w:rPr>
      </w:pPr>
      <w:r w:rsidRPr="00747A62">
        <w:rPr>
          <w:rFonts w:ascii="Trebuchet MS" w:hAnsi="Trebuchet MS"/>
          <w:sz w:val="20"/>
          <w:szCs w:val="20"/>
        </w:rPr>
        <w:t>partecipa alle Commissioni di verifica del profitto degli studenti e di prova finale per il conseguimento del titolo di studio rilasciato dall'università, anche seguendo lo svolgimento delle tesi;</w:t>
      </w:r>
    </w:p>
    <w:p w:rsidR="000007A7" w:rsidRPr="00747A62" w:rsidRDefault="000007A7" w:rsidP="003F2556">
      <w:pPr>
        <w:pStyle w:val="Default"/>
        <w:numPr>
          <w:ilvl w:val="0"/>
          <w:numId w:val="3"/>
        </w:numPr>
        <w:tabs>
          <w:tab w:val="clear" w:pos="720"/>
          <w:tab w:val="num" w:pos="709"/>
        </w:tabs>
        <w:spacing w:after="40"/>
        <w:ind w:left="709" w:hanging="283"/>
        <w:jc w:val="both"/>
        <w:rPr>
          <w:rFonts w:ascii="Trebuchet MS" w:hAnsi="Trebuchet MS"/>
          <w:sz w:val="20"/>
          <w:szCs w:val="20"/>
        </w:rPr>
      </w:pPr>
      <w:r w:rsidRPr="00747A62">
        <w:rPr>
          <w:rFonts w:ascii="Trebuchet MS" w:hAnsi="Trebuchet MS"/>
          <w:sz w:val="20"/>
          <w:szCs w:val="20"/>
        </w:rPr>
        <w:t>svolge compiti di tutorato e compiti di orientamento nei confronti degli studenti ai fini della predisposizione del piano di studi, fissando un calendario di ricevimento;</w:t>
      </w:r>
    </w:p>
    <w:p w:rsidR="000007A7" w:rsidRPr="00747A62" w:rsidRDefault="000007A7" w:rsidP="003F2556">
      <w:pPr>
        <w:pStyle w:val="Default"/>
        <w:numPr>
          <w:ilvl w:val="0"/>
          <w:numId w:val="3"/>
        </w:numPr>
        <w:tabs>
          <w:tab w:val="clear" w:pos="720"/>
          <w:tab w:val="num" w:pos="709"/>
        </w:tabs>
        <w:spacing w:after="40"/>
        <w:ind w:left="709" w:hanging="283"/>
        <w:jc w:val="both"/>
        <w:rPr>
          <w:rFonts w:ascii="Trebuchet MS" w:hAnsi="Trebuchet MS"/>
          <w:sz w:val="20"/>
          <w:szCs w:val="20"/>
        </w:rPr>
      </w:pPr>
      <w:r w:rsidRPr="00747A62">
        <w:rPr>
          <w:rFonts w:ascii="Trebuchet MS" w:hAnsi="Trebuchet MS"/>
          <w:sz w:val="20"/>
          <w:szCs w:val="20"/>
        </w:rPr>
        <w:t>può assumere funzioni di responsabilità su progetti di ricerca nel rispetto della normativa vigente;</w:t>
      </w:r>
    </w:p>
    <w:p w:rsidR="000007A7" w:rsidRPr="00747A62" w:rsidRDefault="000007A7" w:rsidP="003F2556">
      <w:pPr>
        <w:pStyle w:val="Default"/>
        <w:numPr>
          <w:ilvl w:val="0"/>
          <w:numId w:val="3"/>
        </w:numPr>
        <w:tabs>
          <w:tab w:val="clear" w:pos="720"/>
          <w:tab w:val="num" w:pos="709"/>
        </w:tabs>
        <w:spacing w:after="120"/>
        <w:ind w:left="709" w:hanging="283"/>
        <w:jc w:val="both"/>
        <w:rPr>
          <w:rFonts w:ascii="Trebuchet MS" w:hAnsi="Trebuchet MS"/>
          <w:sz w:val="20"/>
          <w:szCs w:val="20"/>
        </w:rPr>
      </w:pPr>
      <w:r w:rsidRPr="00747A62">
        <w:rPr>
          <w:rFonts w:ascii="Trebuchet MS" w:hAnsi="Trebuchet MS"/>
          <w:sz w:val="20"/>
          <w:szCs w:val="20"/>
        </w:rPr>
        <w:t>partecipa alle attività del Dipartimento e alle riunioni delle Commissioni didattiche secondo le modalità disciplinate nel Regolamento del Dipartimento stesso.</w:t>
      </w:r>
    </w:p>
    <w:p w:rsidR="000007A7" w:rsidRPr="00747A62" w:rsidRDefault="000007A7" w:rsidP="003F2556">
      <w:pPr>
        <w:pStyle w:val="Default"/>
        <w:numPr>
          <w:ilvl w:val="0"/>
          <w:numId w:val="26"/>
        </w:numPr>
        <w:spacing w:after="120"/>
        <w:ind w:left="426" w:hanging="426"/>
        <w:jc w:val="both"/>
        <w:rPr>
          <w:rFonts w:ascii="Trebuchet MS" w:hAnsi="Trebuchet MS"/>
          <w:sz w:val="20"/>
          <w:szCs w:val="20"/>
        </w:rPr>
      </w:pPr>
      <w:r w:rsidRPr="00747A62">
        <w:rPr>
          <w:rFonts w:ascii="Trebuchet MS" w:hAnsi="Trebuchet MS"/>
          <w:sz w:val="20"/>
          <w:szCs w:val="20"/>
        </w:rPr>
        <w:t>L'impegno annuo complessivo è stimato in 1.500 ore per il regime di tempo pieno.</w:t>
      </w:r>
    </w:p>
    <w:p w:rsidR="000007A7" w:rsidRPr="00747A62" w:rsidRDefault="000007A7" w:rsidP="003F2556">
      <w:pPr>
        <w:pStyle w:val="Default"/>
        <w:numPr>
          <w:ilvl w:val="0"/>
          <w:numId w:val="26"/>
        </w:numPr>
        <w:spacing w:after="120"/>
        <w:ind w:left="426" w:hanging="426"/>
        <w:jc w:val="both"/>
        <w:rPr>
          <w:rFonts w:ascii="Trebuchet MS" w:hAnsi="Trebuchet MS"/>
          <w:sz w:val="20"/>
          <w:szCs w:val="20"/>
        </w:rPr>
      </w:pPr>
      <w:r w:rsidRPr="00747A62">
        <w:rPr>
          <w:rFonts w:ascii="Trebuchet MS" w:hAnsi="Trebuchet MS"/>
          <w:sz w:val="20"/>
          <w:szCs w:val="20"/>
        </w:rPr>
        <w:t>Devono essere dedicate allo svolgimento delle attività didattica, di didattica integrativa e di servizio agli studenti 350 ore per il regime di tempo pieno</w:t>
      </w:r>
      <w:r w:rsidR="0051188A">
        <w:rPr>
          <w:rFonts w:ascii="Trebuchet MS" w:hAnsi="Trebuchet MS"/>
          <w:sz w:val="20"/>
          <w:szCs w:val="20"/>
        </w:rPr>
        <w:t xml:space="preserve"> e 200 ore per il regime</w:t>
      </w:r>
      <w:r w:rsidR="001C4D54">
        <w:rPr>
          <w:rFonts w:ascii="Trebuchet MS" w:hAnsi="Trebuchet MS"/>
          <w:sz w:val="20"/>
          <w:szCs w:val="20"/>
        </w:rPr>
        <w:t xml:space="preserve"> di tempo definito</w:t>
      </w:r>
      <w:r w:rsidR="0011486F">
        <w:rPr>
          <w:rFonts w:ascii="Trebuchet MS" w:hAnsi="Trebuchet MS"/>
          <w:sz w:val="20"/>
          <w:szCs w:val="20"/>
        </w:rPr>
        <w:t>,</w:t>
      </w:r>
      <w:r w:rsidRPr="00747A62">
        <w:rPr>
          <w:rFonts w:ascii="Trebuchet MS" w:hAnsi="Trebuchet MS"/>
          <w:sz w:val="20"/>
          <w:szCs w:val="20"/>
        </w:rPr>
        <w:t xml:space="preserve"> secondo le determinazioni dei pertinenti Regolamenti d' Ateneo.</w:t>
      </w:r>
    </w:p>
    <w:p w:rsidR="000007A7" w:rsidRPr="00747A62" w:rsidRDefault="000007A7" w:rsidP="003F2556">
      <w:pPr>
        <w:pStyle w:val="Default"/>
        <w:jc w:val="both"/>
        <w:rPr>
          <w:rFonts w:ascii="Trebuchet MS" w:hAnsi="Trebuchet MS"/>
          <w:sz w:val="20"/>
          <w:szCs w:val="20"/>
        </w:rPr>
      </w:pPr>
    </w:p>
    <w:p w:rsidR="000007A7" w:rsidRPr="00747A62" w:rsidRDefault="000007A7" w:rsidP="003F2556">
      <w:pPr>
        <w:pStyle w:val="Default"/>
        <w:ind w:left="3969" w:firstLine="567"/>
        <w:jc w:val="both"/>
        <w:rPr>
          <w:rFonts w:ascii="Trebuchet MS" w:hAnsi="Trebuchet MS"/>
          <w:b/>
          <w:sz w:val="20"/>
          <w:szCs w:val="20"/>
        </w:rPr>
      </w:pPr>
      <w:r w:rsidRPr="00747A62">
        <w:rPr>
          <w:rFonts w:ascii="Trebuchet MS" w:hAnsi="Trebuchet MS"/>
          <w:b/>
          <w:sz w:val="20"/>
          <w:szCs w:val="20"/>
        </w:rPr>
        <w:t xml:space="preserve">Art. </w:t>
      </w:r>
      <w:r w:rsidR="00E82C81">
        <w:rPr>
          <w:rFonts w:ascii="Trebuchet MS" w:hAnsi="Trebuchet MS"/>
          <w:b/>
          <w:sz w:val="20"/>
          <w:szCs w:val="20"/>
        </w:rPr>
        <w:t>20</w:t>
      </w:r>
    </w:p>
    <w:p w:rsidR="000007A7" w:rsidRPr="00747A62" w:rsidRDefault="000007A7" w:rsidP="003F2556">
      <w:pPr>
        <w:pStyle w:val="Default"/>
        <w:spacing w:after="120"/>
        <w:jc w:val="center"/>
        <w:rPr>
          <w:rFonts w:ascii="Trebuchet MS" w:hAnsi="Trebuchet MS"/>
          <w:b/>
          <w:sz w:val="20"/>
          <w:szCs w:val="20"/>
        </w:rPr>
      </w:pPr>
      <w:r w:rsidRPr="00747A62">
        <w:rPr>
          <w:rFonts w:ascii="Trebuchet MS" w:hAnsi="Trebuchet MS"/>
          <w:b/>
          <w:sz w:val="20"/>
          <w:szCs w:val="20"/>
        </w:rPr>
        <w:t>Valutazione delle attività</w:t>
      </w:r>
    </w:p>
    <w:p w:rsidR="000007A7" w:rsidRPr="00747A62" w:rsidRDefault="000007A7" w:rsidP="003F2556">
      <w:pPr>
        <w:pStyle w:val="Default"/>
        <w:numPr>
          <w:ilvl w:val="0"/>
          <w:numId w:val="27"/>
        </w:numPr>
        <w:spacing w:after="120"/>
        <w:ind w:left="426" w:hanging="426"/>
        <w:jc w:val="both"/>
        <w:rPr>
          <w:rFonts w:ascii="Trebuchet MS" w:hAnsi="Trebuchet MS"/>
          <w:sz w:val="20"/>
          <w:szCs w:val="20"/>
        </w:rPr>
      </w:pPr>
      <w:r w:rsidRPr="00747A62">
        <w:rPr>
          <w:rFonts w:ascii="Trebuchet MS" w:hAnsi="Trebuchet MS"/>
          <w:sz w:val="20"/>
          <w:szCs w:val="20"/>
        </w:rPr>
        <w:t>I risultati e l'attività dei ricercatori a tempo determinato sono sottoposti a valutazione secondo modalità appositamente stabilite</w:t>
      </w:r>
      <w:r w:rsidR="00705048">
        <w:rPr>
          <w:rFonts w:ascii="Trebuchet MS" w:hAnsi="Trebuchet MS"/>
          <w:sz w:val="20"/>
          <w:szCs w:val="20"/>
        </w:rPr>
        <w:t xml:space="preserve"> dal Consiglio di Amministrazione, sentito il Senato Accademico</w:t>
      </w:r>
      <w:r w:rsidRPr="00747A62">
        <w:rPr>
          <w:rFonts w:ascii="Trebuchet MS" w:hAnsi="Trebuchet MS"/>
          <w:sz w:val="20"/>
          <w:szCs w:val="20"/>
        </w:rPr>
        <w:t>.</w:t>
      </w:r>
    </w:p>
    <w:p w:rsidR="000007A7" w:rsidRPr="00747A62" w:rsidRDefault="001D5869" w:rsidP="003F2556">
      <w:pPr>
        <w:pStyle w:val="Default"/>
        <w:numPr>
          <w:ilvl w:val="0"/>
          <w:numId w:val="27"/>
        </w:numPr>
        <w:spacing w:after="120"/>
        <w:ind w:left="426" w:hanging="426"/>
        <w:jc w:val="both"/>
        <w:rPr>
          <w:rFonts w:ascii="Trebuchet MS" w:hAnsi="Trebuchet MS"/>
          <w:sz w:val="20"/>
          <w:szCs w:val="20"/>
        </w:rPr>
      </w:pPr>
      <w:r>
        <w:rPr>
          <w:rFonts w:ascii="Trebuchet MS" w:hAnsi="Trebuchet MS"/>
          <w:sz w:val="20"/>
          <w:szCs w:val="20"/>
        </w:rPr>
        <w:t>I</w:t>
      </w:r>
      <w:r w:rsidR="000007A7" w:rsidRPr="00747A62">
        <w:rPr>
          <w:rFonts w:ascii="Trebuchet MS" w:hAnsi="Trebuchet MS"/>
          <w:sz w:val="20"/>
          <w:szCs w:val="20"/>
        </w:rPr>
        <w:t>l ricercatore è comunque tenuto a presentare una relazione annuale secondo modelli e criteri definiti dall'Ateneo.</w:t>
      </w:r>
    </w:p>
    <w:p w:rsidR="005677FD" w:rsidRPr="00747A62" w:rsidRDefault="005677FD" w:rsidP="003F2556">
      <w:pPr>
        <w:pStyle w:val="CM2"/>
        <w:spacing w:line="240" w:lineRule="auto"/>
        <w:jc w:val="center"/>
        <w:rPr>
          <w:rFonts w:ascii="Trebuchet MS" w:hAnsi="Trebuchet MS" w:cs="Verdana"/>
          <w:b/>
          <w:bCs/>
          <w:sz w:val="20"/>
          <w:szCs w:val="20"/>
        </w:rPr>
      </w:pPr>
    </w:p>
    <w:p w:rsidR="00455814" w:rsidRDefault="00455814" w:rsidP="003F2556">
      <w:pPr>
        <w:pStyle w:val="CM2"/>
        <w:spacing w:line="240" w:lineRule="auto"/>
        <w:jc w:val="center"/>
        <w:rPr>
          <w:rFonts w:ascii="Trebuchet MS" w:hAnsi="Trebuchet MS" w:cs="Verdana"/>
          <w:b/>
          <w:bCs/>
          <w:sz w:val="20"/>
          <w:szCs w:val="20"/>
        </w:rPr>
      </w:pPr>
    </w:p>
    <w:p w:rsidR="000007A7" w:rsidRPr="00747A62" w:rsidRDefault="000007A7" w:rsidP="003F2556">
      <w:pPr>
        <w:pStyle w:val="CM2"/>
        <w:spacing w:line="240" w:lineRule="auto"/>
        <w:jc w:val="center"/>
        <w:rPr>
          <w:rFonts w:ascii="Trebuchet MS" w:hAnsi="Trebuchet MS" w:cs="Verdana"/>
          <w:b/>
          <w:bCs/>
          <w:sz w:val="20"/>
          <w:szCs w:val="20"/>
        </w:rPr>
      </w:pPr>
      <w:r w:rsidRPr="00747A62">
        <w:rPr>
          <w:rFonts w:ascii="Trebuchet MS" w:hAnsi="Trebuchet MS" w:cs="Verdana"/>
          <w:b/>
          <w:bCs/>
          <w:sz w:val="20"/>
          <w:szCs w:val="20"/>
        </w:rPr>
        <w:t>Art. 2</w:t>
      </w:r>
      <w:r w:rsidR="00E82C81">
        <w:rPr>
          <w:rFonts w:ascii="Trebuchet MS" w:hAnsi="Trebuchet MS" w:cs="Verdana"/>
          <w:b/>
          <w:bCs/>
          <w:sz w:val="20"/>
          <w:szCs w:val="20"/>
        </w:rPr>
        <w:t>1</w:t>
      </w:r>
    </w:p>
    <w:p w:rsidR="000007A7" w:rsidRPr="00747A62" w:rsidRDefault="000007A7" w:rsidP="003F2556">
      <w:pPr>
        <w:pStyle w:val="CM2"/>
        <w:spacing w:after="120" w:line="240" w:lineRule="auto"/>
        <w:jc w:val="center"/>
        <w:rPr>
          <w:rFonts w:ascii="Trebuchet MS" w:hAnsi="Trebuchet MS" w:cs="Verdana"/>
          <w:b/>
          <w:bCs/>
          <w:sz w:val="20"/>
          <w:szCs w:val="20"/>
        </w:rPr>
      </w:pPr>
      <w:r w:rsidRPr="00747A62">
        <w:rPr>
          <w:rFonts w:ascii="Trebuchet MS" w:hAnsi="Trebuchet MS" w:cs="Verdana"/>
          <w:b/>
          <w:bCs/>
          <w:sz w:val="20"/>
          <w:szCs w:val="20"/>
        </w:rPr>
        <w:t>Trattamento economico</w:t>
      </w:r>
    </w:p>
    <w:p w:rsidR="005677FD" w:rsidRDefault="001A6461" w:rsidP="003F2556">
      <w:pPr>
        <w:pStyle w:val="Default"/>
        <w:numPr>
          <w:ilvl w:val="0"/>
          <w:numId w:val="28"/>
        </w:numPr>
        <w:spacing w:after="120"/>
        <w:ind w:left="426" w:hanging="426"/>
        <w:jc w:val="both"/>
        <w:rPr>
          <w:rFonts w:ascii="Trebuchet MS" w:hAnsi="Trebuchet MS"/>
          <w:sz w:val="20"/>
          <w:szCs w:val="20"/>
        </w:rPr>
      </w:pPr>
      <w:r w:rsidRPr="00AF7B5F">
        <w:rPr>
          <w:rFonts w:ascii="Trebuchet MS" w:hAnsi="Trebuchet MS"/>
          <w:sz w:val="20"/>
          <w:szCs w:val="20"/>
        </w:rPr>
        <w:t>Il trattamento economico annuo lordo onnicomprensivo spettante ai destinatari de</w:t>
      </w:r>
      <w:r w:rsidR="0008244E">
        <w:rPr>
          <w:rFonts w:ascii="Trebuchet MS" w:hAnsi="Trebuchet MS"/>
          <w:sz w:val="20"/>
          <w:szCs w:val="20"/>
        </w:rPr>
        <w:t>l</w:t>
      </w:r>
      <w:r w:rsidRPr="00AF7B5F">
        <w:rPr>
          <w:rFonts w:ascii="Trebuchet MS" w:hAnsi="Trebuchet MS"/>
          <w:sz w:val="20"/>
          <w:szCs w:val="20"/>
        </w:rPr>
        <w:t xml:space="preserve"> contratt</w:t>
      </w:r>
      <w:r w:rsidR="0008244E">
        <w:rPr>
          <w:rFonts w:ascii="Trebuchet MS" w:hAnsi="Trebuchet MS"/>
          <w:sz w:val="20"/>
          <w:szCs w:val="20"/>
        </w:rPr>
        <w:t>o</w:t>
      </w:r>
      <w:r w:rsidRPr="00AF7B5F">
        <w:rPr>
          <w:rFonts w:ascii="Trebuchet MS" w:hAnsi="Trebuchet MS"/>
          <w:sz w:val="20"/>
          <w:szCs w:val="20"/>
        </w:rPr>
        <w:t xml:space="preserve">  è pari al </w:t>
      </w:r>
      <w:r w:rsidRPr="00AF7B5F">
        <w:rPr>
          <w:rFonts w:ascii="Trebuchet MS" w:hAnsi="Trebuchet MS"/>
          <w:sz w:val="20"/>
          <w:szCs w:val="20"/>
        </w:rPr>
        <w:lastRenderedPageBreak/>
        <w:t xml:space="preserve">trattamento spettante al ricercatore di ruolo confermato a </w:t>
      </w:r>
      <w:r w:rsidR="001C4D54">
        <w:rPr>
          <w:rFonts w:ascii="Trebuchet MS" w:hAnsi="Trebuchet MS"/>
          <w:sz w:val="20"/>
          <w:szCs w:val="20"/>
        </w:rPr>
        <w:t>seconda del regime di impegno scelto.</w:t>
      </w:r>
    </w:p>
    <w:p w:rsidR="0008244E" w:rsidRPr="00747A62" w:rsidRDefault="0008244E" w:rsidP="003F2556">
      <w:pPr>
        <w:pStyle w:val="Default"/>
        <w:rPr>
          <w:rFonts w:ascii="Trebuchet MS" w:hAnsi="Trebuchet MS"/>
          <w:sz w:val="20"/>
          <w:szCs w:val="20"/>
        </w:rPr>
      </w:pPr>
    </w:p>
    <w:p w:rsidR="00062143" w:rsidRDefault="00062143" w:rsidP="003F2556">
      <w:pPr>
        <w:pStyle w:val="CM9"/>
        <w:spacing w:after="0"/>
        <w:jc w:val="center"/>
        <w:rPr>
          <w:rFonts w:ascii="Trebuchet MS" w:hAnsi="Trebuchet MS" w:cs="Verdana"/>
          <w:b/>
          <w:sz w:val="20"/>
          <w:szCs w:val="20"/>
        </w:rPr>
      </w:pPr>
    </w:p>
    <w:p w:rsidR="000007A7" w:rsidRPr="00747A62" w:rsidRDefault="000007A7" w:rsidP="003F2556">
      <w:pPr>
        <w:pStyle w:val="CM9"/>
        <w:spacing w:after="0"/>
        <w:jc w:val="center"/>
        <w:rPr>
          <w:rFonts w:ascii="Trebuchet MS" w:hAnsi="Trebuchet MS" w:cs="Verdana"/>
          <w:b/>
          <w:sz w:val="20"/>
          <w:szCs w:val="20"/>
        </w:rPr>
      </w:pPr>
      <w:r w:rsidRPr="00747A62">
        <w:rPr>
          <w:rFonts w:ascii="Trebuchet MS" w:hAnsi="Trebuchet MS" w:cs="Verdana"/>
          <w:b/>
          <w:sz w:val="20"/>
          <w:szCs w:val="20"/>
        </w:rPr>
        <w:t>Art. 2</w:t>
      </w:r>
      <w:r w:rsidR="00E82C81">
        <w:rPr>
          <w:rFonts w:ascii="Trebuchet MS" w:hAnsi="Trebuchet MS" w:cs="Verdana"/>
          <w:b/>
          <w:sz w:val="20"/>
          <w:szCs w:val="20"/>
        </w:rPr>
        <w:t>2</w:t>
      </w:r>
    </w:p>
    <w:p w:rsidR="000007A7" w:rsidRPr="00747A62" w:rsidRDefault="000007A7" w:rsidP="003F2556">
      <w:pPr>
        <w:pStyle w:val="CM9"/>
        <w:spacing w:after="120"/>
        <w:jc w:val="center"/>
        <w:rPr>
          <w:rFonts w:ascii="Trebuchet MS" w:hAnsi="Trebuchet MS" w:cs="Verdana"/>
          <w:b/>
          <w:sz w:val="20"/>
          <w:szCs w:val="20"/>
        </w:rPr>
      </w:pPr>
      <w:r w:rsidRPr="00747A62">
        <w:rPr>
          <w:rFonts w:ascii="Trebuchet MS" w:hAnsi="Trebuchet MS" w:cs="Verdana"/>
          <w:b/>
          <w:sz w:val="20"/>
          <w:szCs w:val="20"/>
        </w:rPr>
        <w:t>Cessazione del rapporto di lavoro</w:t>
      </w:r>
    </w:p>
    <w:p w:rsidR="000007A7" w:rsidRPr="00747A62" w:rsidRDefault="000007A7" w:rsidP="003F2556">
      <w:pPr>
        <w:pStyle w:val="CM9"/>
        <w:numPr>
          <w:ilvl w:val="0"/>
          <w:numId w:val="29"/>
        </w:numPr>
        <w:spacing w:after="120"/>
        <w:ind w:left="426" w:hanging="426"/>
        <w:jc w:val="both"/>
        <w:rPr>
          <w:rFonts w:ascii="Trebuchet MS" w:hAnsi="Trebuchet MS" w:cs="Verdana"/>
          <w:sz w:val="20"/>
          <w:szCs w:val="20"/>
        </w:rPr>
      </w:pPr>
      <w:r w:rsidRPr="00747A62">
        <w:rPr>
          <w:rFonts w:ascii="Trebuchet MS" w:hAnsi="Trebuchet MS" w:cs="Verdana"/>
          <w:sz w:val="20"/>
          <w:szCs w:val="20"/>
        </w:rPr>
        <w:t>Il ricercatore che intenda recedere dal contratto è tenuto a darne comunicazione al Rettore e alla Struttura di riferimento con almeno 30 giorni di preavviso.</w:t>
      </w:r>
    </w:p>
    <w:p w:rsidR="000007A7" w:rsidRPr="00747A62" w:rsidRDefault="000007A7" w:rsidP="003F2556">
      <w:pPr>
        <w:pStyle w:val="CM9"/>
        <w:numPr>
          <w:ilvl w:val="0"/>
          <w:numId w:val="29"/>
        </w:numPr>
        <w:spacing w:after="120"/>
        <w:ind w:left="426" w:hanging="426"/>
        <w:jc w:val="both"/>
        <w:rPr>
          <w:rFonts w:ascii="Trebuchet MS" w:hAnsi="Trebuchet MS" w:cs="Verdana"/>
          <w:sz w:val="20"/>
          <w:szCs w:val="20"/>
        </w:rPr>
      </w:pPr>
      <w:r w:rsidRPr="00747A62">
        <w:rPr>
          <w:rFonts w:ascii="Trebuchet MS" w:hAnsi="Trebuchet MS" w:cs="Verdana"/>
          <w:sz w:val="20"/>
          <w:szCs w:val="20"/>
        </w:rPr>
        <w:t>In caso di mancato preavviso l'Amministrazione trattiene l'importo corrispondente alla retribuzione spettante al dipendente per il periodo di preavviso non lavorato.</w:t>
      </w:r>
    </w:p>
    <w:p w:rsidR="000007A7" w:rsidRPr="00747A62" w:rsidRDefault="000007A7" w:rsidP="003F2556">
      <w:pPr>
        <w:pStyle w:val="CM9"/>
        <w:numPr>
          <w:ilvl w:val="0"/>
          <w:numId w:val="29"/>
        </w:numPr>
        <w:spacing w:after="40"/>
        <w:ind w:left="425" w:hanging="425"/>
        <w:jc w:val="both"/>
        <w:rPr>
          <w:rFonts w:ascii="Trebuchet MS" w:hAnsi="Trebuchet MS" w:cs="Verdana"/>
          <w:sz w:val="20"/>
          <w:szCs w:val="20"/>
        </w:rPr>
      </w:pPr>
      <w:r w:rsidRPr="00747A62">
        <w:rPr>
          <w:rFonts w:ascii="Trebuchet MS" w:hAnsi="Trebuchet MS" w:cs="Verdana"/>
          <w:sz w:val="20"/>
          <w:szCs w:val="20"/>
        </w:rPr>
        <w:t>La risoluzione del contratto è determinata:</w:t>
      </w:r>
    </w:p>
    <w:p w:rsidR="000007A7" w:rsidRPr="00747A62" w:rsidRDefault="000007A7" w:rsidP="003F2556">
      <w:pPr>
        <w:pStyle w:val="Default"/>
        <w:numPr>
          <w:ilvl w:val="0"/>
          <w:numId w:val="3"/>
        </w:numPr>
        <w:tabs>
          <w:tab w:val="clear" w:pos="720"/>
          <w:tab w:val="num" w:pos="709"/>
        </w:tabs>
        <w:ind w:left="709" w:hanging="283"/>
        <w:jc w:val="both"/>
        <w:rPr>
          <w:rFonts w:ascii="Trebuchet MS" w:hAnsi="Trebuchet MS"/>
          <w:sz w:val="20"/>
          <w:szCs w:val="20"/>
        </w:rPr>
      </w:pPr>
      <w:r w:rsidRPr="00747A62">
        <w:rPr>
          <w:rFonts w:ascii="Trebuchet MS" w:hAnsi="Trebuchet MS"/>
          <w:sz w:val="20"/>
          <w:szCs w:val="20"/>
        </w:rPr>
        <w:t>dalla scadenza del contratto;</w:t>
      </w:r>
    </w:p>
    <w:p w:rsidR="000007A7" w:rsidRPr="00747A62" w:rsidRDefault="000007A7" w:rsidP="003F2556">
      <w:pPr>
        <w:pStyle w:val="Default"/>
        <w:numPr>
          <w:ilvl w:val="0"/>
          <w:numId w:val="3"/>
        </w:numPr>
        <w:tabs>
          <w:tab w:val="clear" w:pos="720"/>
          <w:tab w:val="num" w:pos="709"/>
        </w:tabs>
        <w:ind w:left="709" w:hanging="283"/>
        <w:jc w:val="both"/>
        <w:rPr>
          <w:rFonts w:ascii="Trebuchet MS" w:hAnsi="Trebuchet MS"/>
          <w:sz w:val="20"/>
          <w:szCs w:val="20"/>
        </w:rPr>
      </w:pPr>
      <w:r w:rsidRPr="00747A62">
        <w:rPr>
          <w:rFonts w:ascii="Trebuchet MS" w:hAnsi="Trebuchet MS"/>
          <w:sz w:val="20"/>
          <w:szCs w:val="20"/>
        </w:rPr>
        <w:t>dal recesso del ricercatore;</w:t>
      </w:r>
    </w:p>
    <w:p w:rsidR="000007A7" w:rsidRPr="00747A62" w:rsidRDefault="000007A7" w:rsidP="003F2556">
      <w:pPr>
        <w:pStyle w:val="Default"/>
        <w:numPr>
          <w:ilvl w:val="0"/>
          <w:numId w:val="3"/>
        </w:numPr>
        <w:tabs>
          <w:tab w:val="clear" w:pos="720"/>
          <w:tab w:val="num" w:pos="709"/>
        </w:tabs>
        <w:ind w:left="709" w:hanging="283"/>
        <w:jc w:val="both"/>
        <w:rPr>
          <w:rFonts w:ascii="Trebuchet MS" w:hAnsi="Trebuchet MS"/>
          <w:sz w:val="20"/>
          <w:szCs w:val="20"/>
        </w:rPr>
      </w:pPr>
      <w:r w:rsidRPr="00747A62">
        <w:rPr>
          <w:rFonts w:ascii="Trebuchet MS" w:hAnsi="Trebuchet MS"/>
          <w:sz w:val="20"/>
          <w:szCs w:val="20"/>
        </w:rPr>
        <w:t>per giusta causa ai sensi dell'art. 2119 C.C.;</w:t>
      </w:r>
    </w:p>
    <w:p w:rsidR="00A51EE9" w:rsidRPr="00747A62" w:rsidRDefault="000007A7" w:rsidP="003F2556">
      <w:pPr>
        <w:pStyle w:val="Default"/>
        <w:numPr>
          <w:ilvl w:val="0"/>
          <w:numId w:val="3"/>
        </w:numPr>
        <w:tabs>
          <w:tab w:val="clear" w:pos="720"/>
          <w:tab w:val="num" w:pos="709"/>
        </w:tabs>
        <w:ind w:left="709" w:hanging="283"/>
        <w:jc w:val="both"/>
        <w:rPr>
          <w:rFonts w:ascii="Trebuchet MS" w:hAnsi="Trebuchet MS"/>
          <w:sz w:val="20"/>
          <w:szCs w:val="20"/>
        </w:rPr>
      </w:pPr>
      <w:r w:rsidRPr="00747A62">
        <w:rPr>
          <w:rFonts w:ascii="Trebuchet MS" w:hAnsi="Trebuchet MS"/>
          <w:sz w:val="20"/>
          <w:szCs w:val="20"/>
        </w:rPr>
        <w:t>da grave inadempienza del ricercatore nello svolgimento dell’attività prevista dal contratto, valutata dai competenti Organi accademici</w:t>
      </w:r>
      <w:r w:rsidR="00C6098D" w:rsidRPr="00747A62">
        <w:rPr>
          <w:rFonts w:ascii="Trebuchet MS" w:hAnsi="Trebuchet MS"/>
          <w:sz w:val="20"/>
          <w:szCs w:val="20"/>
        </w:rPr>
        <w:t>.</w:t>
      </w:r>
    </w:p>
    <w:p w:rsidR="000007A7" w:rsidRPr="00747A62" w:rsidRDefault="000007A7" w:rsidP="003F2556">
      <w:pPr>
        <w:pStyle w:val="Default"/>
        <w:rPr>
          <w:rFonts w:ascii="Trebuchet MS" w:hAnsi="Trebuchet MS"/>
          <w:sz w:val="20"/>
          <w:szCs w:val="20"/>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Art. 2</w:t>
      </w:r>
      <w:r w:rsidR="00E82C81">
        <w:rPr>
          <w:rFonts w:ascii="Trebuchet MS" w:hAnsi="Trebuchet MS" w:cs="Verdana"/>
          <w:b/>
          <w:bCs/>
          <w:sz w:val="20"/>
          <w:szCs w:val="20"/>
        </w:rPr>
        <w:t>3</w:t>
      </w:r>
    </w:p>
    <w:p w:rsidR="000007A7" w:rsidRPr="00747A62" w:rsidRDefault="000007A7" w:rsidP="003F2556">
      <w:pPr>
        <w:pStyle w:val="CM9"/>
        <w:spacing w:after="120"/>
        <w:jc w:val="center"/>
        <w:rPr>
          <w:rFonts w:ascii="Trebuchet MS" w:hAnsi="Trebuchet MS" w:cs="Verdana"/>
          <w:b/>
          <w:bCs/>
          <w:sz w:val="20"/>
          <w:szCs w:val="20"/>
        </w:rPr>
      </w:pPr>
      <w:r w:rsidRPr="00747A62">
        <w:rPr>
          <w:rFonts w:ascii="Trebuchet MS" w:hAnsi="Trebuchet MS" w:cs="Verdana"/>
          <w:b/>
          <w:bCs/>
          <w:sz w:val="20"/>
          <w:szCs w:val="20"/>
        </w:rPr>
        <w:t>Trattamento dei dati personali</w:t>
      </w:r>
    </w:p>
    <w:p w:rsidR="000007A7" w:rsidRPr="00747A62" w:rsidRDefault="000007A7" w:rsidP="003F2556">
      <w:pPr>
        <w:pStyle w:val="CM9"/>
        <w:numPr>
          <w:ilvl w:val="0"/>
          <w:numId w:val="30"/>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Ai sensi del Decreto legislativo 30.6.2003, n. 196, l’Università si impegna a rispettare il carattere riservato delle informazioni fornite dal candidato: tutti i dati forniti saranno trattati solo per le finalità connesse e strumentali alla procedura ed alla eventuale nomina, nel rispetto delle disposizioni vigenti. </w:t>
      </w:r>
    </w:p>
    <w:p w:rsidR="000007A7" w:rsidRPr="00747A62" w:rsidRDefault="000007A7" w:rsidP="003F2556">
      <w:pPr>
        <w:pStyle w:val="CM9"/>
        <w:spacing w:after="0"/>
        <w:jc w:val="both"/>
        <w:rPr>
          <w:rFonts w:ascii="Trebuchet MS" w:hAnsi="Trebuchet MS" w:cs="Verdana"/>
          <w:sz w:val="20"/>
          <w:szCs w:val="20"/>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Art. 2</w:t>
      </w:r>
      <w:r w:rsidR="00E82C81">
        <w:rPr>
          <w:rFonts w:ascii="Trebuchet MS" w:hAnsi="Trebuchet MS" w:cs="Verdana"/>
          <w:b/>
          <w:bCs/>
          <w:sz w:val="20"/>
          <w:szCs w:val="20"/>
        </w:rPr>
        <w:t>4</w:t>
      </w:r>
    </w:p>
    <w:p w:rsidR="000007A7" w:rsidRPr="00747A62" w:rsidRDefault="000007A7" w:rsidP="003F2556">
      <w:pPr>
        <w:pStyle w:val="CM9"/>
        <w:spacing w:after="120"/>
        <w:jc w:val="center"/>
        <w:rPr>
          <w:rFonts w:ascii="Trebuchet MS" w:hAnsi="Trebuchet MS" w:cs="Verdana"/>
          <w:b/>
          <w:bCs/>
          <w:sz w:val="20"/>
          <w:szCs w:val="20"/>
        </w:rPr>
      </w:pPr>
      <w:r w:rsidRPr="00747A62">
        <w:rPr>
          <w:rFonts w:ascii="Trebuchet MS" w:hAnsi="Trebuchet MS" w:cs="Verdana"/>
          <w:b/>
          <w:bCs/>
          <w:sz w:val="20"/>
          <w:szCs w:val="20"/>
        </w:rPr>
        <w:t>Responsabile del procedimento</w:t>
      </w:r>
    </w:p>
    <w:p w:rsidR="000007A7" w:rsidRPr="00747A62" w:rsidRDefault="000007A7" w:rsidP="003F2556">
      <w:pPr>
        <w:pStyle w:val="CM9"/>
        <w:numPr>
          <w:ilvl w:val="0"/>
          <w:numId w:val="31"/>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Responsabile del procedimento di selezione del presente bando è il Dott. Ferdinando LACANNA – e-mail: </w:t>
      </w:r>
      <w:hyperlink r:id="rId17" w:history="1">
        <w:r w:rsidRPr="00747A62">
          <w:rPr>
            <w:rStyle w:val="Collegamentoipertestuale"/>
            <w:rFonts w:ascii="Trebuchet MS" w:hAnsi="Trebuchet MS" w:cs="Verdana"/>
            <w:sz w:val="20"/>
            <w:szCs w:val="20"/>
          </w:rPr>
          <w:t>ferdinando.lacanna@unimi.it</w:t>
        </w:r>
      </w:hyperlink>
      <w:r w:rsidRPr="00747A62">
        <w:rPr>
          <w:rFonts w:ascii="Trebuchet MS" w:hAnsi="Trebuchet MS" w:cs="Verdana"/>
          <w:sz w:val="20"/>
          <w:szCs w:val="20"/>
          <w:u w:val="single"/>
        </w:rPr>
        <w:t xml:space="preserve"> </w:t>
      </w:r>
      <w:r w:rsidRPr="00747A62">
        <w:rPr>
          <w:rFonts w:ascii="Trebuchet MS" w:hAnsi="Trebuchet MS" w:cs="Verdana"/>
          <w:sz w:val="20"/>
          <w:szCs w:val="20"/>
        </w:rPr>
        <w:t>.</w:t>
      </w:r>
    </w:p>
    <w:p w:rsidR="000007A7" w:rsidRPr="00747A62" w:rsidRDefault="000007A7" w:rsidP="003F2556">
      <w:pPr>
        <w:pStyle w:val="CM9"/>
        <w:numPr>
          <w:ilvl w:val="0"/>
          <w:numId w:val="31"/>
        </w:numPr>
        <w:spacing w:after="120"/>
        <w:ind w:left="426" w:hanging="426"/>
        <w:jc w:val="both"/>
        <w:rPr>
          <w:rFonts w:ascii="Trebuchet MS" w:hAnsi="Trebuchet MS" w:cs="Verdana"/>
          <w:sz w:val="20"/>
          <w:szCs w:val="20"/>
          <w:u w:val="single"/>
        </w:rPr>
      </w:pPr>
      <w:r w:rsidRPr="00747A62">
        <w:rPr>
          <w:rFonts w:ascii="Trebuchet MS" w:hAnsi="Trebuchet MS" w:cs="Verdana"/>
          <w:sz w:val="20"/>
          <w:szCs w:val="20"/>
        </w:rPr>
        <w:t xml:space="preserve">Per informazioni gli interessati potranno rivolgersi all’Ufficio </w:t>
      </w:r>
      <w:r w:rsidR="00251E8F">
        <w:rPr>
          <w:rFonts w:ascii="Trebuchet MS" w:hAnsi="Trebuchet MS" w:cs="Verdana"/>
          <w:sz w:val="20"/>
          <w:szCs w:val="20"/>
        </w:rPr>
        <w:t>Reclutamento e Carriere personale docente e ricercatore</w:t>
      </w:r>
      <w:r w:rsidRPr="00747A62">
        <w:rPr>
          <w:rFonts w:ascii="Trebuchet MS" w:hAnsi="Trebuchet MS" w:cs="Verdana"/>
          <w:sz w:val="20"/>
          <w:szCs w:val="20"/>
        </w:rPr>
        <w:t xml:space="preserve"> (tel. 025031/3065-3102</w:t>
      </w:r>
      <w:r w:rsidR="0070374D" w:rsidRPr="00747A62">
        <w:rPr>
          <w:rFonts w:ascii="Trebuchet MS" w:hAnsi="Trebuchet MS" w:cs="Verdana"/>
          <w:sz w:val="20"/>
          <w:szCs w:val="20"/>
        </w:rPr>
        <w:t>)</w:t>
      </w:r>
      <w:r w:rsidRPr="00747A62">
        <w:rPr>
          <w:rFonts w:ascii="Trebuchet MS" w:hAnsi="Trebuchet MS" w:cs="Verdana"/>
          <w:sz w:val="20"/>
          <w:szCs w:val="20"/>
        </w:rPr>
        <w:t xml:space="preserve">; e-mail: </w:t>
      </w:r>
      <w:hyperlink r:id="rId18" w:history="1">
        <w:r w:rsidRPr="00747A62">
          <w:rPr>
            <w:rStyle w:val="Collegamentoipertestuale"/>
            <w:rFonts w:ascii="Trebuchet MS" w:hAnsi="Trebuchet MS" w:cs="Verdana"/>
            <w:sz w:val="20"/>
            <w:szCs w:val="20"/>
          </w:rPr>
          <w:t>valcomp@unimi.it</w:t>
        </w:r>
      </w:hyperlink>
      <w:r w:rsidRPr="00747A62">
        <w:rPr>
          <w:rFonts w:ascii="Trebuchet MS" w:hAnsi="Trebuchet MS" w:cs="Verdana"/>
          <w:sz w:val="20"/>
          <w:szCs w:val="20"/>
        </w:rPr>
        <w:t>.</w:t>
      </w:r>
      <w:r w:rsidRPr="00747A62">
        <w:rPr>
          <w:rFonts w:ascii="Trebuchet MS" w:hAnsi="Trebuchet MS" w:cs="Verdana"/>
          <w:sz w:val="20"/>
          <w:szCs w:val="20"/>
          <w:u w:val="single"/>
        </w:rPr>
        <w:t xml:space="preserve"> </w:t>
      </w:r>
    </w:p>
    <w:p w:rsidR="00E82C81" w:rsidRPr="00747A62" w:rsidRDefault="00E82C81" w:rsidP="003F2556">
      <w:pPr>
        <w:pStyle w:val="CM9"/>
        <w:spacing w:after="0"/>
        <w:jc w:val="both"/>
        <w:rPr>
          <w:rFonts w:ascii="Trebuchet MS" w:hAnsi="Trebuchet MS" w:cs="Verdana"/>
          <w:sz w:val="20"/>
          <w:szCs w:val="20"/>
          <w:u w:val="single"/>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Art. 2</w:t>
      </w:r>
      <w:r w:rsidR="00E82C81">
        <w:rPr>
          <w:rFonts w:ascii="Trebuchet MS" w:hAnsi="Trebuchet MS" w:cs="Verdana"/>
          <w:b/>
          <w:bCs/>
          <w:sz w:val="20"/>
          <w:szCs w:val="20"/>
        </w:rPr>
        <w:t>5</w:t>
      </w:r>
    </w:p>
    <w:p w:rsidR="000007A7" w:rsidRPr="00747A62" w:rsidRDefault="000007A7" w:rsidP="003F2556">
      <w:pPr>
        <w:pStyle w:val="CM9"/>
        <w:spacing w:after="120"/>
        <w:jc w:val="center"/>
        <w:rPr>
          <w:rFonts w:ascii="Trebuchet MS" w:hAnsi="Trebuchet MS" w:cs="Verdana"/>
          <w:sz w:val="20"/>
          <w:szCs w:val="20"/>
        </w:rPr>
      </w:pPr>
      <w:r w:rsidRPr="00747A62">
        <w:rPr>
          <w:rFonts w:ascii="Trebuchet MS" w:hAnsi="Trebuchet MS" w:cs="Verdana"/>
          <w:b/>
          <w:bCs/>
          <w:sz w:val="20"/>
          <w:szCs w:val="20"/>
        </w:rPr>
        <w:t>Pubblicizzazione del bando</w:t>
      </w:r>
    </w:p>
    <w:p w:rsidR="000007A7" w:rsidRPr="00747A62" w:rsidRDefault="000007A7" w:rsidP="003F2556">
      <w:pPr>
        <w:pStyle w:val="CM1"/>
        <w:numPr>
          <w:ilvl w:val="0"/>
          <w:numId w:val="32"/>
        </w:numPr>
        <w:spacing w:after="120" w:line="240" w:lineRule="auto"/>
        <w:ind w:left="426" w:hanging="426"/>
        <w:jc w:val="both"/>
        <w:rPr>
          <w:rFonts w:ascii="Trebuchet MS" w:hAnsi="Trebuchet MS" w:cs="Verdana"/>
          <w:sz w:val="20"/>
          <w:szCs w:val="20"/>
        </w:rPr>
      </w:pPr>
      <w:r w:rsidRPr="00747A62">
        <w:rPr>
          <w:rFonts w:ascii="Trebuchet MS" w:hAnsi="Trebuchet MS" w:cs="Verdana"/>
          <w:sz w:val="20"/>
          <w:szCs w:val="20"/>
        </w:rPr>
        <w:t>L’avviso del presente bando è pubblicizzato sulla Gazzetta Ufficiale – IV serie speciale Concorsi ed Esami.</w:t>
      </w:r>
    </w:p>
    <w:p w:rsidR="000007A7" w:rsidRPr="00747A62" w:rsidRDefault="000007A7" w:rsidP="003F2556">
      <w:pPr>
        <w:pStyle w:val="CM1"/>
        <w:numPr>
          <w:ilvl w:val="0"/>
          <w:numId w:val="32"/>
        </w:numPr>
        <w:spacing w:after="120" w:line="240" w:lineRule="auto"/>
        <w:ind w:left="426" w:hanging="426"/>
        <w:jc w:val="both"/>
        <w:rPr>
          <w:rFonts w:ascii="Trebuchet MS" w:hAnsi="Trebuchet MS" w:cs="Verdana"/>
          <w:sz w:val="20"/>
          <w:szCs w:val="20"/>
        </w:rPr>
      </w:pPr>
      <w:r w:rsidRPr="00747A62">
        <w:rPr>
          <w:rFonts w:ascii="Trebuchet MS" w:hAnsi="Trebuchet MS" w:cs="Verdana"/>
          <w:sz w:val="20"/>
          <w:szCs w:val="20"/>
        </w:rPr>
        <w:t>Il testo integrale è pubblicato su</w:t>
      </w:r>
      <w:r w:rsidR="001A6461">
        <w:rPr>
          <w:rFonts w:ascii="Trebuchet MS" w:hAnsi="Trebuchet MS" w:cs="Verdana"/>
          <w:sz w:val="20"/>
          <w:szCs w:val="20"/>
        </w:rPr>
        <w:t>l Portale dell’</w:t>
      </w:r>
      <w:r w:rsidRPr="00747A62">
        <w:rPr>
          <w:rFonts w:ascii="Trebuchet MS" w:hAnsi="Trebuchet MS" w:cs="Verdana"/>
          <w:sz w:val="20"/>
          <w:szCs w:val="20"/>
        </w:rPr>
        <w:t>Ateneo, del Ministero dell'Istruzione</w:t>
      </w:r>
      <w:r w:rsidR="00A64F0D" w:rsidRPr="00747A62">
        <w:rPr>
          <w:rFonts w:ascii="Trebuchet MS" w:hAnsi="Trebuchet MS" w:cs="Verdana"/>
          <w:sz w:val="20"/>
          <w:szCs w:val="20"/>
        </w:rPr>
        <w:t>,</w:t>
      </w:r>
      <w:r w:rsidR="002033B9" w:rsidRPr="00747A62">
        <w:rPr>
          <w:rFonts w:ascii="Trebuchet MS" w:hAnsi="Trebuchet MS" w:cs="Verdana"/>
          <w:sz w:val="20"/>
          <w:szCs w:val="20"/>
        </w:rPr>
        <w:t xml:space="preserve"> </w:t>
      </w:r>
      <w:r w:rsidRPr="00747A62">
        <w:rPr>
          <w:rFonts w:ascii="Trebuchet MS" w:hAnsi="Trebuchet MS" w:cs="Verdana"/>
          <w:sz w:val="20"/>
          <w:szCs w:val="20"/>
        </w:rPr>
        <w:t>dell'Università e della Ricerca, nonché sul Portale europeo per la mobilità dei ricercatori.</w:t>
      </w:r>
    </w:p>
    <w:p w:rsidR="000007A7" w:rsidRPr="00747A62" w:rsidRDefault="000007A7" w:rsidP="003F2556">
      <w:pPr>
        <w:pStyle w:val="CM9"/>
        <w:spacing w:after="0"/>
        <w:jc w:val="both"/>
        <w:rPr>
          <w:rFonts w:ascii="Trebuchet MS" w:hAnsi="Trebuchet MS" w:cs="Verdana"/>
          <w:sz w:val="20"/>
          <w:szCs w:val="20"/>
          <w:u w:val="single"/>
        </w:rPr>
      </w:pPr>
    </w:p>
    <w:p w:rsidR="000007A7" w:rsidRPr="00747A62" w:rsidRDefault="000007A7" w:rsidP="003F2556">
      <w:pPr>
        <w:pStyle w:val="CM9"/>
        <w:spacing w:after="0"/>
        <w:jc w:val="center"/>
        <w:rPr>
          <w:rFonts w:ascii="Trebuchet MS" w:hAnsi="Trebuchet MS" w:cs="Verdana"/>
          <w:b/>
          <w:bCs/>
          <w:sz w:val="20"/>
          <w:szCs w:val="20"/>
        </w:rPr>
      </w:pPr>
      <w:r w:rsidRPr="00747A62">
        <w:rPr>
          <w:rFonts w:ascii="Trebuchet MS" w:hAnsi="Trebuchet MS" w:cs="Verdana"/>
          <w:b/>
          <w:bCs/>
          <w:sz w:val="20"/>
          <w:szCs w:val="20"/>
        </w:rPr>
        <w:t xml:space="preserve">Art. </w:t>
      </w:r>
      <w:r w:rsidR="000E4211">
        <w:rPr>
          <w:rFonts w:ascii="Trebuchet MS" w:hAnsi="Trebuchet MS" w:cs="Verdana"/>
          <w:b/>
          <w:bCs/>
          <w:sz w:val="20"/>
          <w:szCs w:val="20"/>
        </w:rPr>
        <w:t>2</w:t>
      </w:r>
      <w:r w:rsidR="00E82C81">
        <w:rPr>
          <w:rFonts w:ascii="Trebuchet MS" w:hAnsi="Trebuchet MS" w:cs="Verdana"/>
          <w:b/>
          <w:bCs/>
          <w:sz w:val="20"/>
          <w:szCs w:val="20"/>
        </w:rPr>
        <w:t>6</w:t>
      </w:r>
    </w:p>
    <w:p w:rsidR="000007A7" w:rsidRPr="00747A62" w:rsidRDefault="000007A7" w:rsidP="003F2556">
      <w:pPr>
        <w:pStyle w:val="CM9"/>
        <w:spacing w:after="120"/>
        <w:jc w:val="center"/>
        <w:rPr>
          <w:rFonts w:ascii="Trebuchet MS" w:hAnsi="Trebuchet MS" w:cs="Verdana"/>
          <w:b/>
          <w:bCs/>
          <w:sz w:val="20"/>
          <w:szCs w:val="20"/>
        </w:rPr>
      </w:pPr>
      <w:r w:rsidRPr="00747A62">
        <w:rPr>
          <w:rFonts w:ascii="Trebuchet MS" w:hAnsi="Trebuchet MS" w:cs="Verdana"/>
          <w:b/>
          <w:bCs/>
          <w:sz w:val="20"/>
          <w:szCs w:val="20"/>
        </w:rPr>
        <w:t>Disposizioni finali</w:t>
      </w:r>
    </w:p>
    <w:p w:rsidR="000007A7" w:rsidRPr="00747A62" w:rsidRDefault="000007A7" w:rsidP="003F2556">
      <w:pPr>
        <w:pStyle w:val="CM9"/>
        <w:numPr>
          <w:ilvl w:val="0"/>
          <w:numId w:val="33"/>
        </w:numPr>
        <w:spacing w:after="120"/>
        <w:ind w:left="426" w:hanging="426"/>
        <w:jc w:val="both"/>
        <w:rPr>
          <w:rFonts w:ascii="Trebuchet MS" w:hAnsi="Trebuchet MS" w:cs="Verdana"/>
          <w:sz w:val="20"/>
          <w:szCs w:val="20"/>
        </w:rPr>
      </w:pPr>
      <w:r w:rsidRPr="00747A62">
        <w:rPr>
          <w:rFonts w:ascii="Trebuchet MS" w:hAnsi="Trebuchet MS" w:cs="Verdana"/>
          <w:sz w:val="20"/>
          <w:szCs w:val="20"/>
        </w:rPr>
        <w:t xml:space="preserve">Per quanto non espressamente previsto dal presente bando, valgono, in quanto applicabili, le disposizioni previste dalla normativa citata nelle premesse del presente decreto, nonché le leggi vigenti in materia. </w:t>
      </w:r>
    </w:p>
    <w:p w:rsidR="000007A7" w:rsidRDefault="000007A7" w:rsidP="003F2556">
      <w:pPr>
        <w:pStyle w:val="CM9"/>
        <w:spacing w:after="60"/>
        <w:rPr>
          <w:rFonts w:ascii="Trebuchet MS" w:hAnsi="Trebuchet MS" w:cs="Verdana"/>
          <w:sz w:val="20"/>
          <w:szCs w:val="20"/>
        </w:rPr>
      </w:pPr>
    </w:p>
    <w:p w:rsidR="000E0F93" w:rsidRPr="003B77EA" w:rsidRDefault="000E0F93" w:rsidP="003F2556">
      <w:pPr>
        <w:pStyle w:val="Default"/>
      </w:pPr>
    </w:p>
    <w:p w:rsidR="000007A7" w:rsidRPr="00DB5898" w:rsidRDefault="000007A7" w:rsidP="003F2556">
      <w:pPr>
        <w:pStyle w:val="CM9"/>
        <w:spacing w:after="0"/>
        <w:ind w:left="5103"/>
        <w:jc w:val="center"/>
        <w:rPr>
          <w:rFonts w:ascii="Trebuchet MS" w:hAnsi="Trebuchet MS" w:cs="Verdana"/>
          <w:sz w:val="20"/>
          <w:szCs w:val="20"/>
        </w:rPr>
      </w:pPr>
      <w:r w:rsidRPr="00DB5898">
        <w:rPr>
          <w:rFonts w:ascii="Trebuchet MS" w:hAnsi="Trebuchet MS" w:cs="Verdana"/>
          <w:sz w:val="20"/>
          <w:szCs w:val="20"/>
        </w:rPr>
        <w:t>IL RETTORE</w:t>
      </w:r>
    </w:p>
    <w:p w:rsidR="000007A7" w:rsidRPr="00DB5898" w:rsidRDefault="00C9025F" w:rsidP="003F2556">
      <w:pPr>
        <w:pStyle w:val="CM9"/>
        <w:spacing w:after="60"/>
        <w:ind w:left="5103"/>
        <w:jc w:val="center"/>
        <w:rPr>
          <w:rFonts w:ascii="Trebuchet MS" w:hAnsi="Trebuchet MS" w:cs="Verdana"/>
          <w:sz w:val="20"/>
          <w:szCs w:val="20"/>
        </w:rPr>
      </w:pPr>
      <w:r>
        <w:rPr>
          <w:rFonts w:ascii="Trebuchet MS" w:hAnsi="Trebuchet MS" w:cs="Verdana"/>
          <w:sz w:val="20"/>
          <w:szCs w:val="20"/>
        </w:rPr>
        <w:t>f.t</w:t>
      </w:r>
      <w:r w:rsidR="00047445">
        <w:rPr>
          <w:rFonts w:ascii="Trebuchet MS" w:hAnsi="Trebuchet MS" w:cs="Verdana"/>
          <w:sz w:val="20"/>
          <w:szCs w:val="20"/>
        </w:rPr>
        <w:t>o Franzini</w:t>
      </w:r>
    </w:p>
    <w:p w:rsidR="00615969" w:rsidRPr="00F73B57" w:rsidRDefault="00615969" w:rsidP="00CA0FA7">
      <w:pPr>
        <w:pStyle w:val="Default"/>
        <w:keepNext/>
        <w:rPr>
          <w:rFonts w:ascii="Trebuchet MS" w:hAnsi="Trebuchet MS" w:cs="Arial"/>
          <w:sz w:val="2"/>
          <w:szCs w:val="2"/>
        </w:rPr>
      </w:pPr>
    </w:p>
    <w:p w:rsidR="00AE4BFC" w:rsidRDefault="000007A7" w:rsidP="00CA0FA7">
      <w:pPr>
        <w:pStyle w:val="Default"/>
        <w:keepNext/>
        <w:rPr>
          <w:rFonts w:ascii="Trebuchet MS" w:hAnsi="Trebuchet MS" w:cs="Arial"/>
          <w:sz w:val="2"/>
          <w:szCs w:val="2"/>
        </w:rPr>
      </w:pPr>
      <w:r w:rsidRPr="00DB5898">
        <w:rPr>
          <w:rFonts w:ascii="Trebuchet MS" w:hAnsi="Trebuchet MS" w:cs="Arial"/>
          <w:sz w:val="20"/>
          <w:szCs w:val="20"/>
        </w:rPr>
        <w:t xml:space="preserve"> </w:t>
      </w:r>
    </w:p>
    <w:p w:rsidR="00DB7A3B" w:rsidRDefault="00DB7A3B" w:rsidP="00933487">
      <w:pPr>
        <w:pStyle w:val="Default"/>
        <w:jc w:val="right"/>
        <w:rPr>
          <w:rFonts w:ascii="Arial" w:hAnsi="Arial" w:cs="Arial"/>
          <w:b/>
          <w:sz w:val="21"/>
          <w:szCs w:val="21"/>
          <w:u w:val="single"/>
        </w:rPr>
        <w:sectPr w:rsidR="00DB7A3B" w:rsidSect="00746C77">
          <w:headerReference w:type="default" r:id="rId19"/>
          <w:footerReference w:type="default" r:id="rId20"/>
          <w:pgSz w:w="11900" w:h="16840" w:code="9"/>
          <w:pgMar w:top="2410" w:right="985" w:bottom="1134" w:left="1134" w:header="709" w:footer="567" w:gutter="0"/>
          <w:cols w:space="708"/>
        </w:sectPr>
      </w:pPr>
    </w:p>
    <w:p w:rsidR="00604A97" w:rsidRPr="00B21FA5" w:rsidRDefault="00604A97" w:rsidP="00604A97">
      <w:pPr>
        <w:pStyle w:val="Default"/>
        <w:jc w:val="right"/>
        <w:rPr>
          <w:rFonts w:ascii="Arial" w:hAnsi="Arial" w:cs="Arial"/>
          <w:b/>
          <w:sz w:val="21"/>
          <w:szCs w:val="21"/>
          <w:u w:val="single"/>
        </w:rPr>
      </w:pPr>
      <w:r w:rsidRPr="00B21FA5">
        <w:rPr>
          <w:rFonts w:ascii="Arial" w:hAnsi="Arial" w:cs="Arial"/>
          <w:b/>
          <w:sz w:val="21"/>
          <w:szCs w:val="21"/>
          <w:u w:val="single"/>
        </w:rPr>
        <w:lastRenderedPageBreak/>
        <w:t xml:space="preserve">ALLEGATO </w:t>
      </w:r>
      <w:r>
        <w:rPr>
          <w:rFonts w:ascii="Arial" w:hAnsi="Arial" w:cs="Arial"/>
          <w:b/>
          <w:sz w:val="21"/>
          <w:szCs w:val="21"/>
          <w:u w:val="single"/>
        </w:rPr>
        <w:t>A</w:t>
      </w:r>
    </w:p>
    <w:p w:rsidR="00604A97" w:rsidRPr="00B21FA5" w:rsidRDefault="00604A97" w:rsidP="00604A97">
      <w:pPr>
        <w:pStyle w:val="Intestazione"/>
        <w:tabs>
          <w:tab w:val="clear" w:pos="4819"/>
          <w:tab w:val="clear" w:pos="9638"/>
        </w:tabs>
        <w:ind w:left="4536" w:firstLine="708"/>
        <w:rPr>
          <w:rFonts w:ascii="Arial" w:hAnsi="Arial" w:cs="Arial"/>
          <w:sz w:val="21"/>
          <w:szCs w:val="21"/>
        </w:rPr>
      </w:pPr>
    </w:p>
    <w:p w:rsidR="00604A97" w:rsidRDefault="00604A97" w:rsidP="00604A97">
      <w:pPr>
        <w:pStyle w:val="firma"/>
        <w:rPr>
          <w:rFonts w:ascii="Arial" w:hAnsi="Arial" w:cs="Arial"/>
          <w:sz w:val="20"/>
        </w:rPr>
      </w:pPr>
    </w:p>
    <w:p w:rsidR="00604A97" w:rsidRPr="00884831" w:rsidRDefault="00604A97" w:rsidP="00604A97">
      <w:pPr>
        <w:pStyle w:val="Titolo"/>
        <w:rPr>
          <w:rFonts w:ascii="Trebuchet MS" w:hAnsi="Trebuchet MS" w:cs="Arial"/>
          <w:sz w:val="24"/>
          <w:szCs w:val="21"/>
          <w:u w:val="single"/>
        </w:rPr>
      </w:pPr>
      <w:r w:rsidRPr="00884831">
        <w:rPr>
          <w:rFonts w:ascii="Trebuchet MS" w:hAnsi="Trebuchet MS" w:cs="Arial"/>
          <w:sz w:val="24"/>
          <w:szCs w:val="21"/>
          <w:u w:val="single"/>
        </w:rPr>
        <w:t>DICHIARAZIONE SOSTITUTIVA DI CERTIFICAZIONE E DI ATTO DI NOTORIETÀ</w:t>
      </w:r>
    </w:p>
    <w:p w:rsidR="00604A97" w:rsidRPr="0064412D" w:rsidRDefault="00604A97" w:rsidP="00604A97">
      <w:pPr>
        <w:jc w:val="center"/>
        <w:rPr>
          <w:rFonts w:ascii="Trebuchet MS" w:hAnsi="Trebuchet MS"/>
        </w:rPr>
      </w:pPr>
      <w:r w:rsidRPr="0064412D">
        <w:rPr>
          <w:rFonts w:ascii="Trebuchet MS" w:hAnsi="Trebuchet MS" w:cs="Arial"/>
          <w:sz w:val="20"/>
          <w:szCs w:val="21"/>
        </w:rPr>
        <w:t>(artt. 46 e 47 del DPR 28.12.2000 n. 445)</w:t>
      </w:r>
    </w:p>
    <w:p w:rsidR="00604A97" w:rsidRDefault="00604A97" w:rsidP="00604A97">
      <w:pPr>
        <w:rPr>
          <w:rFonts w:ascii="Trebuchet MS" w:hAnsi="Trebuchet MS"/>
          <w:b/>
          <w:sz w:val="20"/>
        </w:rPr>
      </w:pPr>
    </w:p>
    <w:p w:rsidR="00604A97" w:rsidRPr="008A0A60" w:rsidRDefault="00604A97" w:rsidP="00604A97">
      <w:pPr>
        <w:rPr>
          <w:rFonts w:ascii="Trebuchet MS" w:hAnsi="Trebuchet MS"/>
          <w:b/>
          <w:sz w:val="18"/>
        </w:rPr>
      </w:pPr>
      <w:r w:rsidRPr="008A0A60">
        <w:rPr>
          <w:rFonts w:ascii="Trebuchet MS" w:hAnsi="Trebuchet MS"/>
          <w:b/>
          <w:sz w:val="18"/>
        </w:rPr>
        <w:t>Il/la sottoscritto/a</w:t>
      </w:r>
    </w:p>
    <w:p w:rsidR="00604A97" w:rsidRPr="008A0A60" w:rsidRDefault="00604A97" w:rsidP="00604A97">
      <w:pPr>
        <w:rPr>
          <w:rFonts w:ascii="Trebuchet MS" w:hAnsi="Trebuchet MS"/>
          <w:b/>
          <w:sz w:val="10"/>
        </w:rPr>
      </w:pPr>
    </w:p>
    <w:tbl>
      <w:tblPr>
        <w:tblW w:w="0" w:type="auto"/>
        <w:tblLayout w:type="fixed"/>
        <w:tblLook w:val="04A0" w:firstRow="1" w:lastRow="0" w:firstColumn="1" w:lastColumn="0" w:noHBand="0" w:noVBand="1"/>
      </w:tblPr>
      <w:tblGrid>
        <w:gridCol w:w="1242"/>
        <w:gridCol w:w="3402"/>
        <w:gridCol w:w="1871"/>
        <w:gridCol w:w="3402"/>
      </w:tblGrid>
      <w:tr w:rsidR="00604A97" w:rsidTr="00BF1600">
        <w:tc>
          <w:tcPr>
            <w:tcW w:w="1242" w:type="dxa"/>
            <w:tcBorders>
              <w:right w:val="single" w:sz="4" w:space="0" w:color="auto"/>
            </w:tcBorders>
            <w:shd w:val="clear" w:color="auto" w:fill="auto"/>
            <w:vAlign w:val="center"/>
          </w:tcPr>
          <w:p w:rsidR="00604A97" w:rsidRPr="00495DEF" w:rsidRDefault="00604A97" w:rsidP="00BF1600">
            <w:pPr>
              <w:rPr>
                <w:rFonts w:ascii="Trebuchet MS" w:hAnsi="Trebuchet MS"/>
                <w:sz w:val="18"/>
                <w:szCs w:val="18"/>
              </w:rPr>
            </w:pPr>
            <w:r w:rsidRPr="00495DEF">
              <w:rPr>
                <w:rFonts w:ascii="Trebuchet MS" w:hAnsi="Trebuchet MS"/>
                <w:sz w:val="18"/>
                <w:szCs w:val="18"/>
              </w:rPr>
              <w:t>Cognome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rsidR="00604A97" w:rsidRPr="00495DEF" w:rsidRDefault="00604A97" w:rsidP="00BF1600">
            <w:pPr>
              <w:ind w:firstLine="884"/>
              <w:rPr>
                <w:rFonts w:ascii="Trebuchet MS" w:hAnsi="Trebuchet MS"/>
                <w:sz w:val="18"/>
                <w:szCs w:val="18"/>
              </w:rPr>
            </w:pPr>
            <w:r w:rsidRPr="00495DEF">
              <w:rPr>
                <w:rFonts w:ascii="Trebuchet MS" w:hAnsi="Trebuchet MS"/>
                <w:sz w:val="18"/>
                <w:szCs w:val="18"/>
              </w:rPr>
              <w:t>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r>
    </w:tbl>
    <w:p w:rsidR="00604A97" w:rsidRDefault="00604A97" w:rsidP="00604A97">
      <w:pPr>
        <w:rPr>
          <w:rFonts w:ascii="Trebuchet MS" w:hAnsi="Trebuchet MS"/>
          <w:sz w:val="10"/>
          <w:szCs w:val="8"/>
        </w:rPr>
      </w:pPr>
    </w:p>
    <w:tbl>
      <w:tblPr>
        <w:tblW w:w="9917" w:type="dxa"/>
        <w:tblLayout w:type="fixed"/>
        <w:tblLook w:val="04A0" w:firstRow="1" w:lastRow="0" w:firstColumn="1" w:lastColumn="0" w:noHBand="0" w:noVBand="1"/>
      </w:tblPr>
      <w:tblGrid>
        <w:gridCol w:w="1242"/>
        <w:gridCol w:w="1985"/>
        <w:gridCol w:w="992"/>
        <w:gridCol w:w="425"/>
        <w:gridCol w:w="1871"/>
        <w:gridCol w:w="3402"/>
      </w:tblGrid>
      <w:tr w:rsidR="00604A97" w:rsidTr="00BF1600">
        <w:tc>
          <w:tcPr>
            <w:tcW w:w="1242" w:type="dxa"/>
            <w:tcBorders>
              <w:right w:val="single" w:sz="4" w:space="0" w:color="auto"/>
            </w:tcBorders>
            <w:shd w:val="clear" w:color="auto" w:fill="auto"/>
            <w:vAlign w:val="center"/>
          </w:tcPr>
          <w:p w:rsidR="00604A97" w:rsidRPr="00495DEF" w:rsidRDefault="00604A97" w:rsidP="00BF1600">
            <w:pPr>
              <w:rPr>
                <w:rFonts w:ascii="Trebuchet MS" w:hAnsi="Trebuchet MS"/>
                <w:sz w:val="18"/>
                <w:szCs w:val="18"/>
              </w:rPr>
            </w:pPr>
            <w:r w:rsidRPr="00495DEF">
              <w:rPr>
                <w:rFonts w:ascii="Trebuchet MS" w:hAnsi="Trebuchet MS"/>
                <w:sz w:val="18"/>
                <w:szCs w:val="18"/>
              </w:rPr>
              <w:t>Nato/a 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c>
          <w:tcPr>
            <w:tcW w:w="992" w:type="dxa"/>
            <w:tcBorders>
              <w:left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18"/>
              </w:rPr>
            </w:pPr>
            <w:r w:rsidRPr="00495DEF">
              <w:rPr>
                <w:rFonts w:ascii="Trebuchet MS" w:hAnsi="Trebuchet MS"/>
                <w:sz w:val="18"/>
              </w:rPr>
              <w:t>Provincia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rsidR="00604A97" w:rsidRPr="00495DEF" w:rsidRDefault="00604A97" w:rsidP="00BF1600">
            <w:pPr>
              <w:ind w:firstLine="884"/>
              <w:rPr>
                <w:rFonts w:ascii="Trebuchet MS" w:hAnsi="Trebuchet MS"/>
                <w:sz w:val="18"/>
                <w:szCs w:val="18"/>
              </w:rPr>
            </w:pPr>
            <w:r w:rsidRPr="00495DEF">
              <w:rPr>
                <w:rFonts w:ascii="Trebuchet MS" w:hAnsi="Trebuchet MS"/>
                <w:sz w:val="18"/>
                <w:szCs w:val="18"/>
              </w:rPr>
              <w:t>il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r>
    </w:tbl>
    <w:p w:rsidR="00604A97" w:rsidRDefault="00604A97" w:rsidP="00604A97">
      <w:pPr>
        <w:rPr>
          <w:rFonts w:ascii="Trebuchet MS" w:hAnsi="Trebuchet MS"/>
          <w:sz w:val="10"/>
          <w:szCs w:val="8"/>
        </w:rPr>
      </w:pPr>
    </w:p>
    <w:p w:rsidR="00604A97" w:rsidRDefault="00604A97" w:rsidP="00604A97">
      <w:pPr>
        <w:rPr>
          <w:rFonts w:ascii="Trebuchet MS" w:hAnsi="Trebuchet MS"/>
          <w:sz w:val="10"/>
          <w:szCs w:val="8"/>
        </w:rPr>
      </w:pPr>
    </w:p>
    <w:p w:rsidR="00604A97" w:rsidRDefault="00604A97" w:rsidP="00604A97">
      <w:pPr>
        <w:rPr>
          <w:rFonts w:ascii="Trebuchet MS" w:hAnsi="Trebuchet MS"/>
          <w:sz w:val="10"/>
          <w:szCs w:val="8"/>
        </w:rPr>
      </w:pPr>
    </w:p>
    <w:p w:rsidR="00604A97" w:rsidRDefault="00604A97" w:rsidP="00604A97">
      <w:pPr>
        <w:rPr>
          <w:rFonts w:ascii="Trebuchet MS" w:hAnsi="Trebuchet MS"/>
          <w:b/>
          <w:sz w:val="18"/>
        </w:rPr>
      </w:pPr>
      <w:r w:rsidRPr="008A0A60">
        <w:rPr>
          <w:rFonts w:ascii="Trebuchet MS" w:hAnsi="Trebuchet MS"/>
          <w:b/>
          <w:sz w:val="18"/>
        </w:rPr>
        <w:t>Residente in:</w:t>
      </w:r>
    </w:p>
    <w:p w:rsidR="00604A97" w:rsidRPr="000D2CD2" w:rsidRDefault="00604A97" w:rsidP="00604A97">
      <w:pPr>
        <w:rPr>
          <w:rFonts w:ascii="Trebuchet MS" w:hAnsi="Trebuchet MS"/>
          <w:b/>
          <w:sz w:val="10"/>
          <w:szCs w:val="10"/>
        </w:rPr>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946"/>
        <w:gridCol w:w="1276"/>
        <w:gridCol w:w="453"/>
      </w:tblGrid>
      <w:tr w:rsidR="00604A97" w:rsidTr="00BF1600">
        <w:tc>
          <w:tcPr>
            <w:tcW w:w="1242" w:type="dxa"/>
            <w:tcBorders>
              <w:top w:val="nil"/>
              <w:left w:val="nil"/>
              <w:bottom w:val="nil"/>
              <w:right w:val="single" w:sz="4" w:space="0" w:color="auto"/>
            </w:tcBorders>
            <w:shd w:val="clear" w:color="auto" w:fill="auto"/>
            <w:vAlign w:val="center"/>
          </w:tcPr>
          <w:p w:rsidR="00604A97" w:rsidRPr="00495DEF" w:rsidRDefault="00604A97" w:rsidP="00BF1600">
            <w:pPr>
              <w:rPr>
                <w:rFonts w:ascii="Trebuchet MS" w:hAnsi="Trebuchet MS"/>
                <w:sz w:val="18"/>
                <w:szCs w:val="18"/>
              </w:rPr>
            </w:pPr>
            <w:r w:rsidRPr="00495DEF">
              <w:rPr>
                <w:rFonts w:ascii="Trebuchet MS" w:hAnsi="Trebuchet MS"/>
                <w:sz w:val="18"/>
              </w:rPr>
              <w:t>Comune</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c>
          <w:tcPr>
            <w:tcW w:w="1276" w:type="dxa"/>
            <w:tcBorders>
              <w:top w:val="nil"/>
              <w:left w:val="single" w:sz="4" w:space="0" w:color="auto"/>
              <w:bottom w:val="nil"/>
              <w:right w:val="single" w:sz="4" w:space="0" w:color="auto"/>
            </w:tcBorders>
            <w:shd w:val="clear" w:color="auto" w:fill="auto"/>
            <w:vAlign w:val="center"/>
          </w:tcPr>
          <w:p w:rsidR="00604A97" w:rsidRPr="00495DEF" w:rsidRDefault="00604A97" w:rsidP="00BF1600">
            <w:pPr>
              <w:ind w:firstLine="176"/>
              <w:rPr>
                <w:rFonts w:ascii="Trebuchet MS" w:hAnsi="Trebuchet MS"/>
                <w:sz w:val="18"/>
                <w:szCs w:val="18"/>
              </w:rPr>
            </w:pPr>
            <w:r w:rsidRPr="00495DEF">
              <w:rPr>
                <w:rFonts w:ascii="Trebuchet MS" w:hAnsi="Trebuchet MS"/>
                <w:sz w:val="18"/>
                <w:szCs w:val="18"/>
              </w:rPr>
              <w:t>Provincia</w:t>
            </w:r>
          </w:p>
        </w:tc>
        <w:tc>
          <w:tcPr>
            <w:tcW w:w="453" w:type="dxa"/>
            <w:tcBorders>
              <w:left w:val="single" w:sz="4" w:space="0" w:color="auto"/>
            </w:tcBorders>
            <w:shd w:val="clear" w:color="auto" w:fill="auto"/>
            <w:vAlign w:val="center"/>
          </w:tcPr>
          <w:p w:rsidR="00604A97" w:rsidRPr="00495DEF" w:rsidRDefault="00604A97" w:rsidP="00BF1600">
            <w:pPr>
              <w:rPr>
                <w:rFonts w:ascii="Trebuchet MS" w:hAnsi="Trebuchet MS"/>
                <w:sz w:val="20"/>
              </w:rPr>
            </w:pPr>
          </w:p>
        </w:tc>
      </w:tr>
    </w:tbl>
    <w:p w:rsidR="00604A97" w:rsidRPr="000D2CD2" w:rsidRDefault="00604A97" w:rsidP="00604A97">
      <w:pPr>
        <w:rPr>
          <w:rFonts w:ascii="Trebuchet MS" w:hAnsi="Trebuchet MS"/>
          <w:sz w:val="10"/>
          <w:szCs w:val="10"/>
        </w:rPr>
      </w:pPr>
    </w:p>
    <w:tbl>
      <w:tblPr>
        <w:tblW w:w="9917" w:type="dxa"/>
        <w:tblLayout w:type="fixed"/>
        <w:tblLook w:val="04A0" w:firstRow="1" w:lastRow="0" w:firstColumn="1" w:lastColumn="0" w:noHBand="0" w:noVBand="1"/>
      </w:tblPr>
      <w:tblGrid>
        <w:gridCol w:w="1242"/>
        <w:gridCol w:w="6946"/>
        <w:gridCol w:w="1276"/>
        <w:gridCol w:w="453"/>
      </w:tblGrid>
      <w:tr w:rsidR="00604A97" w:rsidTr="00BF1600">
        <w:tc>
          <w:tcPr>
            <w:tcW w:w="1242" w:type="dxa"/>
            <w:tcBorders>
              <w:right w:val="single" w:sz="4" w:space="0" w:color="auto"/>
            </w:tcBorders>
            <w:shd w:val="clear" w:color="auto" w:fill="auto"/>
            <w:vAlign w:val="center"/>
          </w:tcPr>
          <w:p w:rsidR="00604A97" w:rsidRPr="00495DEF" w:rsidRDefault="00604A97" w:rsidP="00BF1600">
            <w:pPr>
              <w:rPr>
                <w:rFonts w:ascii="Trebuchet MS" w:hAnsi="Trebuchet MS"/>
                <w:sz w:val="18"/>
                <w:szCs w:val="18"/>
              </w:rPr>
            </w:pPr>
            <w:r w:rsidRPr="00495DEF">
              <w:rPr>
                <w:rFonts w:ascii="Trebuchet MS" w:hAnsi="Trebuchet MS"/>
                <w:sz w:val="18"/>
              </w:rPr>
              <w:t>Indirizzo</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c>
          <w:tcPr>
            <w:tcW w:w="1276" w:type="dxa"/>
            <w:tcBorders>
              <w:left w:val="single" w:sz="4" w:space="0" w:color="auto"/>
              <w:right w:val="single" w:sz="4" w:space="0" w:color="auto"/>
            </w:tcBorders>
            <w:shd w:val="clear" w:color="auto" w:fill="auto"/>
            <w:vAlign w:val="center"/>
          </w:tcPr>
          <w:p w:rsidR="00604A97" w:rsidRPr="00495DEF" w:rsidRDefault="00604A97" w:rsidP="00BF1600">
            <w:pPr>
              <w:ind w:firstLine="176"/>
              <w:rPr>
                <w:rFonts w:ascii="Trebuchet MS" w:hAnsi="Trebuchet MS"/>
                <w:sz w:val="18"/>
                <w:szCs w:val="18"/>
              </w:rPr>
            </w:pPr>
            <w:r w:rsidRPr="00495DEF">
              <w:rPr>
                <w:rFonts w:ascii="Trebuchet MS" w:hAnsi="Trebuchet MS"/>
                <w:sz w:val="18"/>
                <w:szCs w:val="18"/>
              </w:rPr>
              <w:t>Numero</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r>
    </w:tbl>
    <w:p w:rsidR="00604A97" w:rsidRDefault="00604A97" w:rsidP="00604A97">
      <w:pPr>
        <w:rPr>
          <w:rFonts w:ascii="Trebuchet MS" w:hAnsi="Trebuchet MS"/>
          <w:b/>
          <w:sz w:val="18"/>
        </w:rPr>
      </w:pPr>
    </w:p>
    <w:p w:rsidR="00604A97" w:rsidRDefault="00604A97" w:rsidP="00604A97">
      <w:pPr>
        <w:ind w:right="-285"/>
        <w:rPr>
          <w:rFonts w:ascii="Trebuchet MS" w:hAnsi="Trebuchet MS"/>
          <w:sz w:val="18"/>
          <w:u w:val="single"/>
        </w:rPr>
      </w:pPr>
    </w:p>
    <w:p w:rsidR="00604A97" w:rsidRPr="006340E6" w:rsidRDefault="00604A97" w:rsidP="00604A97">
      <w:pPr>
        <w:ind w:right="-285"/>
        <w:rPr>
          <w:rFonts w:ascii="Trebuchet MS" w:hAnsi="Trebuchet MS"/>
          <w:sz w:val="20"/>
          <w:u w:val="single"/>
        </w:rPr>
      </w:pPr>
      <w:r w:rsidRPr="006340E6">
        <w:rPr>
          <w:rFonts w:ascii="Trebuchet MS" w:hAnsi="Trebuchet MS"/>
          <w:sz w:val="20"/>
          <w:u w:val="single"/>
        </w:rPr>
        <w:t>consapevole delle conseguenze penali previste dall'art. 76 del D.P.R. n. 445/2000 per le ipotesi di falsità in atti e dichiarazioni mendaci, sotto la propria responsabilità</w:t>
      </w:r>
    </w:p>
    <w:p w:rsidR="00604A97" w:rsidRPr="008A0A60" w:rsidRDefault="00604A97" w:rsidP="00604A97">
      <w:pPr>
        <w:rPr>
          <w:rFonts w:ascii="Trebuchet MS" w:hAnsi="Trebuchet MS"/>
          <w:sz w:val="18"/>
        </w:rPr>
      </w:pPr>
    </w:p>
    <w:p w:rsidR="00604A97" w:rsidRPr="006340E6" w:rsidRDefault="00604A97" w:rsidP="00604A97">
      <w:pPr>
        <w:jc w:val="center"/>
        <w:rPr>
          <w:rFonts w:ascii="Trebuchet MS" w:hAnsi="Trebuchet MS"/>
          <w:b/>
          <w:sz w:val="20"/>
        </w:rPr>
      </w:pPr>
      <w:r w:rsidRPr="006340E6">
        <w:rPr>
          <w:rFonts w:ascii="Trebuchet MS" w:hAnsi="Trebuchet MS"/>
          <w:b/>
          <w:sz w:val="20"/>
        </w:rPr>
        <w:t>DICHIARA</w:t>
      </w:r>
    </w:p>
    <w:p w:rsidR="00604A97" w:rsidRDefault="00604A97" w:rsidP="00604A97">
      <w:pPr>
        <w:rPr>
          <w:rFonts w:ascii="Trebuchet MS" w:hAnsi="Trebuchet MS"/>
          <w:sz w:val="18"/>
        </w:rPr>
      </w:pPr>
    </w:p>
    <w:p w:rsidR="00604A97" w:rsidRPr="006340E6" w:rsidRDefault="00604A97" w:rsidP="00604A97">
      <w:pPr>
        <w:jc w:val="both"/>
        <w:rPr>
          <w:rFonts w:ascii="Trebuchet MS" w:hAnsi="Trebuchet MS"/>
          <w:sz w:val="20"/>
        </w:rPr>
      </w:pPr>
      <w:r>
        <w:rPr>
          <w:rFonts w:ascii="Trebuchet MS" w:hAnsi="Trebuchet MS"/>
          <w:sz w:val="20"/>
        </w:rPr>
        <w:t>c</w:t>
      </w:r>
      <w:r w:rsidRPr="006340E6">
        <w:rPr>
          <w:rFonts w:ascii="Trebuchet MS" w:hAnsi="Trebuchet MS"/>
          <w:sz w:val="20"/>
        </w:rPr>
        <w:t>ome indicato all'art. 2</w:t>
      </w:r>
      <w:r w:rsidR="00FE2EDE">
        <w:rPr>
          <w:rFonts w:ascii="Trebuchet MS" w:hAnsi="Trebuchet MS"/>
          <w:sz w:val="20"/>
        </w:rPr>
        <w:t xml:space="preserve"> - comma 3 -</w:t>
      </w:r>
      <w:r w:rsidRPr="006340E6">
        <w:rPr>
          <w:rFonts w:ascii="Trebuchet MS" w:hAnsi="Trebuchet MS"/>
          <w:sz w:val="20"/>
        </w:rPr>
        <w:t xml:space="preserve"> del bando</w:t>
      </w:r>
      <w:r>
        <w:rPr>
          <w:rFonts w:ascii="Trebuchet MS" w:hAnsi="Trebuchet MS"/>
          <w:sz w:val="20"/>
        </w:rPr>
        <w:t xml:space="preserve">, </w:t>
      </w:r>
      <w:r w:rsidRPr="006340E6">
        <w:rPr>
          <w:rFonts w:ascii="Trebuchet MS" w:hAnsi="Trebuchet MS"/>
          <w:sz w:val="20"/>
        </w:rPr>
        <w:t>di aver</w:t>
      </w:r>
      <w:r>
        <w:rPr>
          <w:rFonts w:ascii="Trebuchet MS" w:hAnsi="Trebuchet MS"/>
          <w:sz w:val="20"/>
        </w:rPr>
        <w:t>e</w:t>
      </w:r>
      <w:r w:rsidRPr="006340E6">
        <w:rPr>
          <w:rFonts w:ascii="Trebuchet MS" w:hAnsi="Trebuchet MS"/>
          <w:sz w:val="20"/>
        </w:rPr>
        <w:t xml:space="preserve"> usufruito</w:t>
      </w:r>
      <w:r>
        <w:rPr>
          <w:rFonts w:ascii="Trebuchet MS" w:hAnsi="Trebuchet MS"/>
          <w:sz w:val="20"/>
        </w:rPr>
        <w:t xml:space="preserve"> di</w:t>
      </w:r>
      <w:r w:rsidRPr="006340E6">
        <w:rPr>
          <w:rFonts w:ascii="Trebuchet MS" w:hAnsi="Trebuchet MS"/>
          <w:sz w:val="20"/>
        </w:rPr>
        <w:t>:</w:t>
      </w:r>
    </w:p>
    <w:p w:rsidR="00604A97" w:rsidRDefault="00604A97" w:rsidP="00604A97">
      <w:pPr>
        <w:rPr>
          <w:rFonts w:ascii="Trebuchet MS" w:hAnsi="Trebuchet MS"/>
          <w:sz w:val="20"/>
        </w:rPr>
      </w:pPr>
    </w:p>
    <w:p w:rsidR="00604A97" w:rsidRPr="001A0566" w:rsidRDefault="00604A97" w:rsidP="00604A97">
      <w:pPr>
        <w:numPr>
          <w:ilvl w:val="0"/>
          <w:numId w:val="38"/>
        </w:numPr>
        <w:tabs>
          <w:tab w:val="clear" w:pos="780"/>
          <w:tab w:val="left" w:pos="284"/>
          <w:tab w:val="num" w:pos="360"/>
        </w:tabs>
        <w:ind w:left="284" w:hanging="284"/>
        <w:jc w:val="both"/>
        <w:rPr>
          <w:rFonts w:ascii="Trebuchet MS" w:hAnsi="Trebuchet MS"/>
          <w:sz w:val="20"/>
          <w:szCs w:val="20"/>
        </w:rPr>
      </w:pPr>
      <w:r w:rsidRPr="001A0566">
        <w:rPr>
          <w:rFonts w:ascii="Trebuchet MS" w:hAnsi="Trebuchet MS"/>
          <w:b/>
          <w:sz w:val="20"/>
          <w:szCs w:val="20"/>
        </w:rPr>
        <w:t>CONTRATTI</w:t>
      </w:r>
      <w:r>
        <w:rPr>
          <w:rFonts w:ascii="Trebuchet MS" w:hAnsi="Trebuchet MS"/>
          <w:b/>
          <w:sz w:val="20"/>
          <w:szCs w:val="20"/>
        </w:rPr>
        <w:t xml:space="preserve"> DI RICERCATORE A TEMPO DETERMINATO</w:t>
      </w:r>
      <w:r w:rsidRPr="001A0566">
        <w:rPr>
          <w:rFonts w:ascii="Trebuchet MS" w:hAnsi="Trebuchet MS"/>
          <w:b/>
          <w:sz w:val="20"/>
          <w:szCs w:val="20"/>
        </w:rPr>
        <w:t xml:space="preserve"> </w:t>
      </w:r>
      <w:r>
        <w:rPr>
          <w:rFonts w:ascii="Trebuchet MS" w:hAnsi="Trebuchet MS"/>
          <w:b/>
          <w:sz w:val="20"/>
          <w:szCs w:val="20"/>
        </w:rPr>
        <w:t xml:space="preserve">DI TIPO A) </w:t>
      </w:r>
      <w:r w:rsidRPr="001A0566">
        <w:rPr>
          <w:rFonts w:ascii="Trebuchet MS" w:hAnsi="Trebuchet MS"/>
          <w:b/>
          <w:sz w:val="20"/>
          <w:szCs w:val="20"/>
        </w:rPr>
        <w:t>STIPULATI Al SENSI DELL'ART. 24 DELLA L</w:t>
      </w:r>
      <w:r>
        <w:rPr>
          <w:rFonts w:ascii="Trebuchet MS" w:hAnsi="Trebuchet MS"/>
          <w:b/>
          <w:sz w:val="20"/>
          <w:szCs w:val="20"/>
        </w:rPr>
        <w:t>EGGE</w:t>
      </w:r>
      <w:r w:rsidRPr="001A0566">
        <w:rPr>
          <w:rFonts w:ascii="Trebuchet MS" w:hAnsi="Trebuchet MS"/>
          <w:b/>
          <w:sz w:val="20"/>
          <w:szCs w:val="20"/>
        </w:rPr>
        <w:t xml:space="preserve"> 30 DICEMBRE 2010, N. 240, COMMA </w:t>
      </w:r>
      <w:r>
        <w:rPr>
          <w:rFonts w:ascii="Trebuchet MS" w:hAnsi="Trebuchet MS"/>
          <w:b/>
          <w:sz w:val="20"/>
          <w:szCs w:val="20"/>
        </w:rPr>
        <w:t>3</w:t>
      </w:r>
    </w:p>
    <w:p w:rsidR="00604A97" w:rsidRDefault="00604A97" w:rsidP="00604A97">
      <w:pPr>
        <w:rPr>
          <w:rFonts w:ascii="Trebuchet MS" w:hAnsi="Trebuchet MS"/>
          <w:sz w:val="20"/>
        </w:rPr>
      </w:pPr>
    </w:p>
    <w:p w:rsidR="00604A97" w:rsidRDefault="00604A97" w:rsidP="00604A97">
      <w:pPr>
        <w:tabs>
          <w:tab w:val="left" w:pos="567"/>
        </w:tabs>
        <w:spacing w:line="360" w:lineRule="auto"/>
        <w:ind w:left="568" w:hanging="284"/>
        <w:jc w:val="both"/>
        <w:rPr>
          <w:rFonts w:ascii="Trebuchet MS" w:hAnsi="Trebuchet MS"/>
          <w:sz w:val="20"/>
        </w:rPr>
      </w:pPr>
      <w:r>
        <w:rPr>
          <w:rFonts w:ascii="Trebuchet MS" w:hAnsi="Trebuchet MS"/>
          <w:sz w:val="20"/>
        </w:rPr>
        <w:sym w:font="Wingdings" w:char="F071"/>
      </w:r>
      <w:r w:rsidRPr="006340E6">
        <w:rPr>
          <w:rFonts w:ascii="Trebuchet MS" w:hAnsi="Trebuchet MS"/>
          <w:sz w:val="20"/>
        </w:rPr>
        <w:t xml:space="preserve"> </w:t>
      </w:r>
      <w:r>
        <w:rPr>
          <w:rFonts w:ascii="Trebuchet MS" w:hAnsi="Trebuchet MS"/>
          <w:sz w:val="20"/>
        </w:rPr>
        <w:tab/>
      </w:r>
      <w:r w:rsidRPr="006340E6">
        <w:rPr>
          <w:rFonts w:ascii="Trebuchet MS" w:hAnsi="Trebuchet MS"/>
          <w:sz w:val="20"/>
        </w:rPr>
        <w:t>di aver stipulato un contratto</w:t>
      </w:r>
      <w:r>
        <w:rPr>
          <w:rFonts w:ascii="Trebuchet MS" w:hAnsi="Trebuchet MS"/>
          <w:sz w:val="20"/>
        </w:rPr>
        <w:t xml:space="preserve"> con </w:t>
      </w:r>
      <w:r w:rsidRPr="006340E6">
        <w:rPr>
          <w:rFonts w:ascii="Trebuchet MS" w:hAnsi="Trebuchet MS"/>
          <w:sz w:val="20"/>
        </w:rPr>
        <w:t>l'</w:t>
      </w:r>
      <w:r>
        <w:rPr>
          <w:rFonts w:ascii="Trebuchet MS" w:hAnsi="Trebuchet MS"/>
          <w:sz w:val="20"/>
        </w:rPr>
        <w:t>università/</w:t>
      </w:r>
      <w:r w:rsidRPr="006340E6">
        <w:rPr>
          <w:rFonts w:ascii="Trebuchet MS" w:hAnsi="Trebuchet MS"/>
          <w:sz w:val="20"/>
        </w:rPr>
        <w:t>ente ___________</w:t>
      </w:r>
      <w:r>
        <w:rPr>
          <w:rFonts w:ascii="Trebuchet MS" w:hAnsi="Trebuchet MS"/>
          <w:sz w:val="20"/>
        </w:rPr>
        <w:t>____________________________</w:t>
      </w:r>
      <w:r w:rsidRPr="006340E6">
        <w:rPr>
          <w:rFonts w:ascii="Trebuchet MS" w:hAnsi="Trebuchet MS"/>
          <w:sz w:val="20"/>
        </w:rPr>
        <w:t>__ a partire da</w:t>
      </w:r>
      <w:r>
        <w:rPr>
          <w:rFonts w:ascii="Trebuchet MS" w:hAnsi="Trebuchet MS"/>
          <w:sz w:val="20"/>
        </w:rPr>
        <w:t>l</w:t>
      </w:r>
      <w:r w:rsidRPr="006340E6">
        <w:rPr>
          <w:rFonts w:ascii="Trebuchet MS" w:hAnsi="Trebuchet MS"/>
          <w:i/>
          <w:sz w:val="20"/>
        </w:rPr>
        <w:t xml:space="preserve"> (data inizio contratto)</w:t>
      </w:r>
      <w:r w:rsidRPr="006340E6">
        <w:rPr>
          <w:rFonts w:ascii="Trebuchet MS" w:hAnsi="Trebuchet MS"/>
          <w:sz w:val="20"/>
        </w:rPr>
        <w:t xml:space="preserve"> </w:t>
      </w:r>
      <w:r>
        <w:rPr>
          <w:rFonts w:ascii="Trebuchet MS" w:hAnsi="Trebuchet MS"/>
          <w:sz w:val="20"/>
        </w:rPr>
        <w:t>____________</w:t>
      </w:r>
      <w:r w:rsidRPr="006340E6">
        <w:rPr>
          <w:rFonts w:ascii="Trebuchet MS" w:hAnsi="Trebuchet MS"/>
          <w:sz w:val="20"/>
        </w:rPr>
        <w:t xml:space="preserve"> fino</w:t>
      </w:r>
      <w:r>
        <w:rPr>
          <w:rFonts w:ascii="Trebuchet MS" w:hAnsi="Trebuchet MS"/>
          <w:sz w:val="20"/>
        </w:rPr>
        <w:t xml:space="preserve"> al </w:t>
      </w:r>
      <w:r w:rsidRPr="006340E6">
        <w:rPr>
          <w:rFonts w:ascii="Trebuchet MS" w:hAnsi="Trebuchet MS"/>
          <w:i/>
          <w:sz w:val="20"/>
        </w:rPr>
        <w:t>(data fine contratto)</w:t>
      </w:r>
      <w:r>
        <w:rPr>
          <w:rFonts w:ascii="Trebuchet MS" w:hAnsi="Trebuchet MS"/>
          <w:sz w:val="20"/>
        </w:rPr>
        <w:t xml:space="preserve"> ____________ </w:t>
      </w:r>
    </w:p>
    <w:p w:rsidR="00604A97" w:rsidRPr="006340E6" w:rsidRDefault="00604A97" w:rsidP="00604A97">
      <w:pPr>
        <w:tabs>
          <w:tab w:val="left" w:pos="567"/>
        </w:tabs>
        <w:spacing w:line="360" w:lineRule="auto"/>
        <w:ind w:left="568" w:hanging="284"/>
        <w:jc w:val="both"/>
        <w:rPr>
          <w:rFonts w:ascii="Trebuchet MS" w:hAnsi="Trebuchet MS"/>
          <w:i/>
          <w:sz w:val="20"/>
        </w:rPr>
      </w:pPr>
      <w:r w:rsidRPr="006340E6">
        <w:rPr>
          <w:rFonts w:ascii="Trebuchet MS" w:hAnsi="Trebuchet MS"/>
          <w:i/>
          <w:sz w:val="6"/>
          <w:szCs w:val="6"/>
        </w:rPr>
        <w:br/>
      </w:r>
      <w:r w:rsidRPr="006340E6">
        <w:rPr>
          <w:rFonts w:ascii="Trebuchet MS" w:hAnsi="Trebuchet MS"/>
          <w:i/>
          <w:sz w:val="20"/>
        </w:rPr>
        <w:t>(specificare tali dati per ciascun contratto stipulato);</w:t>
      </w:r>
    </w:p>
    <w:p w:rsidR="00604A97" w:rsidRPr="00033BDC" w:rsidRDefault="00604A97" w:rsidP="00604A97">
      <w:pPr>
        <w:rPr>
          <w:rFonts w:ascii="Trebuchet MS" w:hAnsi="Trebuchet MS"/>
          <w:sz w:val="36"/>
        </w:rPr>
      </w:pPr>
    </w:p>
    <w:p w:rsidR="00604A97" w:rsidRPr="001A0566" w:rsidRDefault="00D45FC0" w:rsidP="00604A97">
      <w:pPr>
        <w:numPr>
          <w:ilvl w:val="0"/>
          <w:numId w:val="38"/>
        </w:numPr>
        <w:tabs>
          <w:tab w:val="clear" w:pos="780"/>
          <w:tab w:val="left" w:pos="284"/>
          <w:tab w:val="num" w:pos="360"/>
        </w:tabs>
        <w:ind w:left="284" w:hanging="284"/>
        <w:jc w:val="both"/>
        <w:rPr>
          <w:rFonts w:ascii="Trebuchet MS" w:hAnsi="Trebuchet MS"/>
          <w:b/>
          <w:sz w:val="20"/>
          <w:szCs w:val="20"/>
        </w:rPr>
      </w:pPr>
      <w:r>
        <w:rPr>
          <w:rFonts w:ascii="Trebuchet MS" w:hAnsi="Trebuchet MS"/>
          <w:b/>
          <w:sz w:val="20"/>
          <w:szCs w:val="20"/>
        </w:rPr>
        <w:t>CONTRATTI</w:t>
      </w:r>
      <w:r w:rsidR="00604A97" w:rsidRPr="001A0566">
        <w:rPr>
          <w:rFonts w:ascii="Trebuchet MS" w:hAnsi="Trebuchet MS"/>
          <w:b/>
          <w:sz w:val="20"/>
          <w:szCs w:val="20"/>
        </w:rPr>
        <w:t xml:space="preserve"> DI ASSEGNI DI RICERCA Al SENSI DELL'ART. </w:t>
      </w:r>
      <w:r w:rsidR="004D0541">
        <w:rPr>
          <w:rFonts w:ascii="Trebuchet MS" w:hAnsi="Trebuchet MS"/>
          <w:b/>
          <w:sz w:val="20"/>
          <w:szCs w:val="20"/>
        </w:rPr>
        <w:t>22</w:t>
      </w:r>
      <w:r w:rsidR="004D0541" w:rsidRPr="004D0541">
        <w:rPr>
          <w:rFonts w:ascii="Trebuchet MS" w:hAnsi="Trebuchet MS"/>
          <w:b/>
          <w:sz w:val="20"/>
          <w:szCs w:val="20"/>
        </w:rPr>
        <w:t xml:space="preserve"> </w:t>
      </w:r>
      <w:r w:rsidR="004D0541" w:rsidRPr="001A0566">
        <w:rPr>
          <w:rFonts w:ascii="Trebuchet MS" w:hAnsi="Trebuchet MS"/>
          <w:b/>
          <w:sz w:val="20"/>
          <w:szCs w:val="20"/>
        </w:rPr>
        <w:t>DELLA L</w:t>
      </w:r>
      <w:r w:rsidR="004D0541">
        <w:rPr>
          <w:rFonts w:ascii="Trebuchet MS" w:hAnsi="Trebuchet MS"/>
          <w:b/>
          <w:sz w:val="20"/>
          <w:szCs w:val="20"/>
        </w:rPr>
        <w:t>EGGE</w:t>
      </w:r>
      <w:r w:rsidR="004D0541" w:rsidRPr="001A0566">
        <w:rPr>
          <w:rFonts w:ascii="Trebuchet MS" w:hAnsi="Trebuchet MS"/>
          <w:b/>
          <w:sz w:val="20"/>
          <w:szCs w:val="20"/>
        </w:rPr>
        <w:t xml:space="preserve"> 30 DICEMBRE 2010, N. 240</w:t>
      </w:r>
    </w:p>
    <w:p w:rsidR="00604A97" w:rsidRPr="006340E6" w:rsidRDefault="00604A97" w:rsidP="009051E3">
      <w:pPr>
        <w:tabs>
          <w:tab w:val="left" w:pos="567"/>
        </w:tabs>
        <w:ind w:left="568" w:hanging="284"/>
        <w:jc w:val="both"/>
        <w:rPr>
          <w:rFonts w:ascii="Trebuchet MS" w:hAnsi="Trebuchet MS"/>
          <w:b/>
          <w:sz w:val="20"/>
        </w:rPr>
      </w:pPr>
    </w:p>
    <w:p w:rsidR="00604A97" w:rsidRDefault="00604A97" w:rsidP="00604A97">
      <w:pPr>
        <w:tabs>
          <w:tab w:val="left" w:pos="567"/>
        </w:tabs>
        <w:spacing w:line="360" w:lineRule="auto"/>
        <w:ind w:left="568" w:hanging="284"/>
        <w:jc w:val="both"/>
        <w:rPr>
          <w:rFonts w:ascii="Trebuchet MS" w:hAnsi="Trebuchet MS"/>
          <w:sz w:val="20"/>
        </w:rPr>
      </w:pPr>
      <w:r>
        <w:rPr>
          <w:rFonts w:ascii="Trebuchet MS" w:hAnsi="Trebuchet MS"/>
          <w:sz w:val="20"/>
        </w:rPr>
        <w:sym w:font="Wingdings" w:char="F071"/>
      </w:r>
      <w:r w:rsidRPr="006340E6">
        <w:rPr>
          <w:rFonts w:ascii="Trebuchet MS" w:hAnsi="Trebuchet MS"/>
          <w:sz w:val="20"/>
        </w:rPr>
        <w:t xml:space="preserve"> </w:t>
      </w:r>
      <w:r>
        <w:rPr>
          <w:rFonts w:ascii="Trebuchet MS" w:hAnsi="Trebuchet MS"/>
          <w:sz w:val="20"/>
        </w:rPr>
        <w:tab/>
      </w:r>
      <w:r w:rsidRPr="006340E6">
        <w:rPr>
          <w:rFonts w:ascii="Trebuchet MS" w:hAnsi="Trebuchet MS"/>
          <w:sz w:val="20"/>
        </w:rPr>
        <w:t xml:space="preserve">di aver usufruito di un assegno di ricerca ai sensi dell'art. </w:t>
      </w:r>
      <w:r>
        <w:rPr>
          <w:rFonts w:ascii="Trebuchet MS" w:hAnsi="Trebuchet MS"/>
          <w:sz w:val="20"/>
        </w:rPr>
        <w:t>22 d</w:t>
      </w:r>
      <w:r w:rsidRPr="006340E6">
        <w:rPr>
          <w:rFonts w:ascii="Trebuchet MS" w:hAnsi="Trebuchet MS"/>
          <w:sz w:val="20"/>
        </w:rPr>
        <w:t>ella</w:t>
      </w:r>
      <w:r>
        <w:rPr>
          <w:rFonts w:ascii="Trebuchet MS" w:hAnsi="Trebuchet MS"/>
          <w:sz w:val="20"/>
        </w:rPr>
        <w:t xml:space="preserve"> </w:t>
      </w:r>
      <w:r w:rsidRPr="006340E6">
        <w:rPr>
          <w:rFonts w:ascii="Trebuchet MS" w:hAnsi="Trebuchet MS"/>
          <w:sz w:val="20"/>
        </w:rPr>
        <w:t xml:space="preserve">Legge n. </w:t>
      </w:r>
      <w:r>
        <w:rPr>
          <w:rFonts w:ascii="Trebuchet MS" w:hAnsi="Trebuchet MS"/>
          <w:sz w:val="20"/>
        </w:rPr>
        <w:t>240</w:t>
      </w:r>
      <w:r w:rsidRPr="006340E6">
        <w:rPr>
          <w:rFonts w:ascii="Trebuchet MS" w:hAnsi="Trebuchet MS"/>
          <w:sz w:val="20"/>
        </w:rPr>
        <w:t>/</w:t>
      </w:r>
      <w:r>
        <w:rPr>
          <w:rFonts w:ascii="Trebuchet MS" w:hAnsi="Trebuchet MS"/>
          <w:sz w:val="20"/>
        </w:rPr>
        <w:t>2010</w:t>
      </w:r>
      <w:r w:rsidRPr="006340E6">
        <w:rPr>
          <w:rFonts w:ascii="Trebuchet MS" w:hAnsi="Trebuchet MS"/>
          <w:sz w:val="20"/>
        </w:rPr>
        <w:t xml:space="preserve"> </w:t>
      </w:r>
      <w:r>
        <w:rPr>
          <w:rFonts w:ascii="Trebuchet MS" w:hAnsi="Trebuchet MS"/>
          <w:sz w:val="20"/>
        </w:rPr>
        <w:t xml:space="preserve">con </w:t>
      </w:r>
      <w:r w:rsidRPr="006340E6">
        <w:rPr>
          <w:rFonts w:ascii="Trebuchet MS" w:hAnsi="Trebuchet MS"/>
          <w:sz w:val="20"/>
        </w:rPr>
        <w:t>l'</w:t>
      </w:r>
      <w:r>
        <w:rPr>
          <w:rFonts w:ascii="Trebuchet MS" w:hAnsi="Trebuchet MS"/>
          <w:sz w:val="20"/>
        </w:rPr>
        <w:t>università/</w:t>
      </w:r>
      <w:r w:rsidRPr="006340E6">
        <w:rPr>
          <w:rFonts w:ascii="Trebuchet MS" w:hAnsi="Trebuchet MS"/>
          <w:sz w:val="20"/>
        </w:rPr>
        <w:t>ente ___________</w:t>
      </w:r>
      <w:r>
        <w:rPr>
          <w:rFonts w:ascii="Trebuchet MS" w:hAnsi="Trebuchet MS"/>
          <w:sz w:val="20"/>
        </w:rPr>
        <w:t>_______________________________________________</w:t>
      </w:r>
      <w:r w:rsidRPr="006340E6">
        <w:rPr>
          <w:rFonts w:ascii="Trebuchet MS" w:hAnsi="Trebuchet MS"/>
          <w:sz w:val="20"/>
        </w:rPr>
        <w:t>__ a partire da</w:t>
      </w:r>
      <w:r>
        <w:rPr>
          <w:rFonts w:ascii="Trebuchet MS" w:hAnsi="Trebuchet MS"/>
          <w:sz w:val="20"/>
        </w:rPr>
        <w:t>l</w:t>
      </w:r>
      <w:r w:rsidRPr="006340E6">
        <w:rPr>
          <w:rFonts w:ascii="Trebuchet MS" w:hAnsi="Trebuchet MS"/>
          <w:i/>
          <w:sz w:val="20"/>
        </w:rPr>
        <w:t xml:space="preserve"> (data inizio </w:t>
      </w:r>
      <w:r>
        <w:rPr>
          <w:rFonts w:ascii="Trebuchet MS" w:hAnsi="Trebuchet MS"/>
          <w:i/>
          <w:sz w:val="20"/>
        </w:rPr>
        <w:t>assegno di ricerca</w:t>
      </w:r>
      <w:r w:rsidRPr="006340E6">
        <w:rPr>
          <w:rFonts w:ascii="Trebuchet MS" w:hAnsi="Trebuchet MS"/>
          <w:i/>
          <w:sz w:val="20"/>
        </w:rPr>
        <w:t>)</w:t>
      </w:r>
      <w:r w:rsidRPr="006340E6">
        <w:rPr>
          <w:rFonts w:ascii="Trebuchet MS" w:hAnsi="Trebuchet MS"/>
          <w:sz w:val="20"/>
        </w:rPr>
        <w:t xml:space="preserve"> </w:t>
      </w:r>
      <w:r>
        <w:rPr>
          <w:rFonts w:ascii="Trebuchet MS" w:hAnsi="Trebuchet MS"/>
          <w:sz w:val="20"/>
        </w:rPr>
        <w:t>____________</w:t>
      </w:r>
      <w:r w:rsidRPr="006340E6">
        <w:rPr>
          <w:rFonts w:ascii="Trebuchet MS" w:hAnsi="Trebuchet MS"/>
          <w:sz w:val="20"/>
        </w:rPr>
        <w:t xml:space="preserve"> fino</w:t>
      </w:r>
      <w:r>
        <w:rPr>
          <w:rFonts w:ascii="Trebuchet MS" w:hAnsi="Trebuchet MS"/>
          <w:sz w:val="20"/>
        </w:rPr>
        <w:t xml:space="preserve"> al </w:t>
      </w:r>
      <w:r w:rsidRPr="006340E6">
        <w:rPr>
          <w:rFonts w:ascii="Trebuchet MS" w:hAnsi="Trebuchet MS"/>
          <w:i/>
          <w:sz w:val="20"/>
        </w:rPr>
        <w:t xml:space="preserve">(data fine </w:t>
      </w:r>
      <w:r>
        <w:rPr>
          <w:rFonts w:ascii="Trebuchet MS" w:hAnsi="Trebuchet MS"/>
          <w:i/>
          <w:sz w:val="20"/>
        </w:rPr>
        <w:t>assegno di ricerca</w:t>
      </w:r>
      <w:r w:rsidRPr="006340E6">
        <w:rPr>
          <w:rFonts w:ascii="Trebuchet MS" w:hAnsi="Trebuchet MS"/>
          <w:i/>
          <w:sz w:val="20"/>
        </w:rPr>
        <w:t>)</w:t>
      </w:r>
      <w:r>
        <w:rPr>
          <w:rFonts w:ascii="Trebuchet MS" w:hAnsi="Trebuchet MS"/>
          <w:sz w:val="20"/>
        </w:rPr>
        <w:t xml:space="preserve"> ____________  </w:t>
      </w:r>
    </w:p>
    <w:p w:rsidR="00604A97" w:rsidRDefault="00604A97" w:rsidP="00604A97">
      <w:pPr>
        <w:tabs>
          <w:tab w:val="left" w:pos="567"/>
        </w:tabs>
        <w:spacing w:line="360" w:lineRule="auto"/>
        <w:ind w:left="568" w:hanging="284"/>
        <w:jc w:val="both"/>
        <w:rPr>
          <w:rFonts w:ascii="Trebuchet MS" w:hAnsi="Trebuchet MS"/>
          <w:sz w:val="20"/>
        </w:rPr>
      </w:pPr>
      <w:r w:rsidRPr="006340E6">
        <w:rPr>
          <w:rFonts w:ascii="Trebuchet MS" w:hAnsi="Trebuchet MS"/>
          <w:i/>
          <w:sz w:val="6"/>
          <w:szCs w:val="6"/>
        </w:rPr>
        <w:br/>
      </w:r>
      <w:r w:rsidRPr="006340E6">
        <w:rPr>
          <w:rFonts w:ascii="Trebuchet MS" w:hAnsi="Trebuchet MS"/>
          <w:i/>
          <w:sz w:val="20"/>
        </w:rPr>
        <w:t xml:space="preserve">(specificare tali dati per ciascun </w:t>
      </w:r>
      <w:r>
        <w:rPr>
          <w:rFonts w:ascii="Trebuchet MS" w:hAnsi="Trebuchet MS"/>
          <w:i/>
          <w:sz w:val="20"/>
        </w:rPr>
        <w:t>assegno di ricerca</w:t>
      </w:r>
      <w:r w:rsidRPr="006340E6">
        <w:rPr>
          <w:rFonts w:ascii="Trebuchet MS" w:hAnsi="Trebuchet MS"/>
          <w:i/>
          <w:sz w:val="20"/>
        </w:rPr>
        <w:t xml:space="preserve"> stipulato);</w:t>
      </w:r>
    </w:p>
    <w:p w:rsidR="00604A97" w:rsidRDefault="00604A97" w:rsidP="00604A97">
      <w:pPr>
        <w:rPr>
          <w:rFonts w:ascii="Trebuchet MS" w:hAnsi="Trebuchet MS"/>
          <w:sz w:val="18"/>
        </w:rPr>
      </w:pPr>
    </w:p>
    <w:p w:rsidR="00604A97" w:rsidRDefault="00604A97" w:rsidP="00604A97">
      <w:pPr>
        <w:rPr>
          <w:rFonts w:ascii="Trebuchet MS" w:hAnsi="Trebuchet MS"/>
          <w:sz w:val="18"/>
        </w:rPr>
      </w:pPr>
    </w:p>
    <w:tbl>
      <w:tblPr>
        <w:tblW w:w="9917" w:type="dxa"/>
        <w:tblLayout w:type="fixed"/>
        <w:tblLook w:val="04A0" w:firstRow="1" w:lastRow="0" w:firstColumn="1" w:lastColumn="0" w:noHBand="0" w:noVBand="1"/>
      </w:tblPr>
      <w:tblGrid>
        <w:gridCol w:w="1242"/>
        <w:gridCol w:w="1985"/>
        <w:gridCol w:w="1701"/>
        <w:gridCol w:w="4989"/>
      </w:tblGrid>
      <w:tr w:rsidR="00604A97" w:rsidTr="00BF1600">
        <w:tc>
          <w:tcPr>
            <w:tcW w:w="1242" w:type="dxa"/>
            <w:tcBorders>
              <w:right w:val="single" w:sz="4" w:space="0" w:color="auto"/>
            </w:tcBorders>
            <w:shd w:val="clear" w:color="auto" w:fill="auto"/>
            <w:vAlign w:val="center"/>
          </w:tcPr>
          <w:p w:rsidR="00604A97" w:rsidRPr="00495DEF" w:rsidRDefault="00604A97" w:rsidP="00BF1600">
            <w:pPr>
              <w:rPr>
                <w:rFonts w:ascii="Trebuchet MS" w:hAnsi="Trebuchet MS"/>
                <w:sz w:val="18"/>
                <w:szCs w:val="18"/>
              </w:rPr>
            </w:pPr>
            <w:r w:rsidRPr="00495DEF">
              <w:rPr>
                <w:rFonts w:ascii="Trebuchet MS" w:hAnsi="Trebuchet MS"/>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c>
          <w:tcPr>
            <w:tcW w:w="1701" w:type="dxa"/>
            <w:tcBorders>
              <w:left w:val="single" w:sz="4" w:space="0" w:color="auto"/>
              <w:right w:val="single" w:sz="4" w:space="0" w:color="auto"/>
            </w:tcBorders>
            <w:shd w:val="clear" w:color="auto" w:fill="auto"/>
            <w:vAlign w:val="center"/>
          </w:tcPr>
          <w:p w:rsidR="00604A97" w:rsidRPr="00495DEF" w:rsidRDefault="00604A97" w:rsidP="00BF1600">
            <w:pPr>
              <w:ind w:right="176"/>
              <w:jc w:val="right"/>
              <w:rPr>
                <w:rFonts w:ascii="Trebuchet MS" w:hAnsi="Trebuchet MS"/>
                <w:sz w:val="18"/>
                <w:szCs w:val="18"/>
              </w:rPr>
            </w:pPr>
            <w:r w:rsidRPr="00495DEF">
              <w:rPr>
                <w:rFonts w:ascii="Trebuchet MS" w:hAnsi="Trebuchet MS"/>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495DEF" w:rsidRDefault="00604A97" w:rsidP="00BF1600">
            <w:pPr>
              <w:rPr>
                <w:rFonts w:ascii="Trebuchet MS" w:hAnsi="Trebuchet MS"/>
                <w:sz w:val="20"/>
              </w:rPr>
            </w:pPr>
          </w:p>
        </w:tc>
      </w:tr>
    </w:tbl>
    <w:p w:rsidR="00604A97" w:rsidRDefault="00604A97" w:rsidP="00604A97">
      <w:pPr>
        <w:rPr>
          <w:rFonts w:ascii="Trebuchet MS" w:hAnsi="Trebuchet MS"/>
          <w:sz w:val="18"/>
        </w:rPr>
      </w:pPr>
    </w:p>
    <w:p w:rsidR="00604A97" w:rsidRDefault="00604A97" w:rsidP="00604A97">
      <w:pPr>
        <w:rPr>
          <w:rFonts w:ascii="Trebuchet MS" w:hAnsi="Trebuchet MS"/>
          <w:sz w:val="18"/>
        </w:rPr>
      </w:pPr>
    </w:p>
    <w:p w:rsidR="00604A97" w:rsidRDefault="00604A97" w:rsidP="00604A97">
      <w:pPr>
        <w:rPr>
          <w:rFonts w:ascii="Trebuchet MS" w:hAnsi="Trebuchet MS"/>
          <w:sz w:val="18"/>
        </w:rPr>
      </w:pPr>
    </w:p>
    <w:p w:rsidR="00604A97" w:rsidRDefault="00604A97" w:rsidP="00604A97">
      <w:pPr>
        <w:pBdr>
          <w:bottom w:val="single" w:sz="4" w:space="1" w:color="auto"/>
        </w:pBdr>
        <w:ind w:left="5664"/>
        <w:rPr>
          <w:rFonts w:ascii="Trebuchet MS" w:hAnsi="Trebuchet MS"/>
          <w:sz w:val="18"/>
        </w:rPr>
      </w:pPr>
    </w:p>
    <w:p w:rsidR="00604A97" w:rsidRPr="008A0A60" w:rsidRDefault="00604A97" w:rsidP="00604A97">
      <w:pPr>
        <w:ind w:left="5664"/>
        <w:rPr>
          <w:rFonts w:ascii="Trebuchet MS" w:hAnsi="Trebuchet MS"/>
          <w:sz w:val="18"/>
        </w:rPr>
      </w:pPr>
      <w:r w:rsidRPr="008A0A60">
        <w:rPr>
          <w:rFonts w:ascii="Trebuchet MS" w:hAnsi="Trebuchet MS"/>
          <w:sz w:val="18"/>
        </w:rPr>
        <w:t>Il dichiarante</w:t>
      </w:r>
    </w:p>
    <w:p w:rsidR="00604A97" w:rsidRDefault="00604A97" w:rsidP="00604A97">
      <w:pPr>
        <w:rPr>
          <w:rFonts w:ascii="Trebuchet MS" w:hAnsi="Trebuchet MS"/>
          <w:sz w:val="18"/>
        </w:rPr>
      </w:pPr>
    </w:p>
    <w:p w:rsidR="00604A97" w:rsidRDefault="00604A97" w:rsidP="00604A97">
      <w:pPr>
        <w:jc w:val="both"/>
        <w:rPr>
          <w:rFonts w:ascii="Trebuchet MS" w:hAnsi="Trebuchet MS"/>
          <w:sz w:val="18"/>
        </w:rPr>
      </w:pPr>
    </w:p>
    <w:p w:rsidR="00604A97" w:rsidRDefault="00604A97" w:rsidP="00604A97">
      <w:pPr>
        <w:ind w:right="-285"/>
        <w:jc w:val="both"/>
        <w:rPr>
          <w:rFonts w:ascii="Trebuchet MS" w:hAnsi="Trebuchet MS"/>
          <w:sz w:val="18"/>
          <w:u w:val="single"/>
        </w:rPr>
      </w:pPr>
    </w:p>
    <w:p w:rsidR="00604A97" w:rsidRDefault="00604A97" w:rsidP="00604A97">
      <w:pPr>
        <w:ind w:right="-285"/>
        <w:jc w:val="both"/>
        <w:rPr>
          <w:rFonts w:ascii="Trebuchet MS" w:hAnsi="Trebuchet MS"/>
          <w:sz w:val="18"/>
          <w:u w:val="single"/>
        </w:rPr>
      </w:pPr>
      <w:r>
        <w:rPr>
          <w:rFonts w:ascii="Trebuchet MS" w:hAnsi="Trebuchet MS"/>
          <w:sz w:val="18"/>
          <w:u w:val="single"/>
        </w:rPr>
        <w:t>L’Amministrazione si riserva di procedere a controlli a campione sulla veridicità delle dichiarazioni sostitutive.</w:t>
      </w:r>
    </w:p>
    <w:p w:rsidR="00604A97" w:rsidRDefault="00604A97" w:rsidP="00604A97">
      <w:pPr>
        <w:ind w:right="-285"/>
        <w:jc w:val="both"/>
        <w:rPr>
          <w:rFonts w:ascii="Arial" w:hAnsi="Arial"/>
          <w:sz w:val="16"/>
        </w:rPr>
      </w:pPr>
      <w:r w:rsidRPr="008A0A60">
        <w:rPr>
          <w:rFonts w:ascii="Trebuchet MS" w:hAnsi="Trebuchet MS"/>
          <w:sz w:val="18"/>
          <w:u w:val="single"/>
        </w:rPr>
        <w:t>Ai sensi del</w:t>
      </w:r>
      <w:r>
        <w:rPr>
          <w:rFonts w:ascii="Trebuchet MS" w:hAnsi="Trebuchet MS"/>
          <w:sz w:val="18"/>
          <w:u w:val="single"/>
        </w:rPr>
        <w:t xml:space="preserve"> D.lgs. </w:t>
      </w:r>
      <w:r w:rsidRPr="001C0C4A">
        <w:rPr>
          <w:rFonts w:ascii="Trebuchet MS" w:hAnsi="Trebuchet MS"/>
          <w:sz w:val="18"/>
          <w:u w:val="single"/>
        </w:rPr>
        <w:t>n.</w:t>
      </w:r>
      <w:r>
        <w:rPr>
          <w:rFonts w:ascii="Trebuchet MS" w:hAnsi="Trebuchet MS"/>
          <w:sz w:val="18"/>
          <w:u w:val="single"/>
        </w:rPr>
        <w:t xml:space="preserve"> </w:t>
      </w:r>
      <w:r w:rsidRPr="001C0C4A">
        <w:rPr>
          <w:rFonts w:ascii="Trebuchet MS" w:hAnsi="Trebuchet MS"/>
          <w:sz w:val="18"/>
          <w:u w:val="single"/>
        </w:rPr>
        <w:t>196</w:t>
      </w:r>
      <w:r>
        <w:rPr>
          <w:rFonts w:ascii="Trebuchet MS" w:hAnsi="Trebuchet MS"/>
          <w:sz w:val="18"/>
          <w:u w:val="single"/>
        </w:rPr>
        <w:t>/</w:t>
      </w:r>
      <w:r w:rsidRPr="001C0C4A">
        <w:rPr>
          <w:rFonts w:ascii="Trebuchet MS" w:hAnsi="Trebuchet MS"/>
          <w:sz w:val="18"/>
          <w:u w:val="single"/>
        </w:rPr>
        <w:t>2003 e del D.lgs</w:t>
      </w:r>
      <w:r w:rsidRPr="008A0A60">
        <w:rPr>
          <w:rFonts w:ascii="Trebuchet MS" w:hAnsi="Trebuchet MS"/>
          <w:sz w:val="18"/>
          <w:u w:val="single"/>
        </w:rPr>
        <w:t xml:space="preserve">. n. </w:t>
      </w:r>
      <w:r>
        <w:rPr>
          <w:rFonts w:ascii="Trebuchet MS" w:hAnsi="Trebuchet MS"/>
          <w:sz w:val="18"/>
          <w:u w:val="single"/>
        </w:rPr>
        <w:t>51/2018</w:t>
      </w:r>
      <w:r w:rsidRPr="008A0A60">
        <w:rPr>
          <w:rFonts w:ascii="Trebuchet MS" w:hAnsi="Trebuchet MS"/>
          <w:sz w:val="18"/>
          <w:u w:val="single"/>
        </w:rPr>
        <w:t>, si informa che i dati contenuti nel presente modulo verranno trattati nel rispetto della normativa vigente, esclusivamente per le finalità per cui sono richiesti.</w:t>
      </w:r>
    </w:p>
    <w:p w:rsidR="00604A97" w:rsidRPr="00AE4BFC" w:rsidRDefault="00604A97" w:rsidP="00604A97">
      <w:pPr>
        <w:pStyle w:val="Intestazione"/>
        <w:tabs>
          <w:tab w:val="clear" w:pos="4819"/>
          <w:tab w:val="clear" w:pos="9638"/>
        </w:tabs>
        <w:rPr>
          <w:rFonts w:ascii="Arial" w:hAnsi="Arial" w:cs="Arial"/>
          <w:sz w:val="2"/>
          <w:szCs w:val="2"/>
        </w:rPr>
      </w:pPr>
    </w:p>
    <w:p w:rsidR="00604A97" w:rsidRPr="00AE4BFC" w:rsidRDefault="00604A97" w:rsidP="00604A97">
      <w:pPr>
        <w:pStyle w:val="Default"/>
        <w:jc w:val="right"/>
        <w:rPr>
          <w:rFonts w:ascii="Arial" w:hAnsi="Arial" w:cs="Arial"/>
          <w:b/>
          <w:sz w:val="2"/>
          <w:szCs w:val="2"/>
          <w:u w:val="single"/>
        </w:rPr>
      </w:pPr>
    </w:p>
    <w:p w:rsidR="00604A97" w:rsidRPr="00AE4BFC" w:rsidRDefault="00604A97" w:rsidP="00604A97">
      <w:pPr>
        <w:pStyle w:val="Intestazione"/>
        <w:tabs>
          <w:tab w:val="clear" w:pos="4819"/>
          <w:tab w:val="clear" w:pos="9638"/>
        </w:tabs>
        <w:ind w:left="4536" w:firstLine="708"/>
        <w:rPr>
          <w:rFonts w:ascii="Arial" w:hAnsi="Arial" w:cs="Arial"/>
          <w:sz w:val="2"/>
          <w:szCs w:val="2"/>
        </w:rPr>
      </w:pPr>
    </w:p>
    <w:p w:rsidR="00604A97" w:rsidRPr="00AE4BFC" w:rsidRDefault="00604A97" w:rsidP="00604A97">
      <w:pPr>
        <w:rPr>
          <w:rFonts w:ascii="Arial" w:hAnsi="Arial" w:cs="Arial"/>
          <w:sz w:val="2"/>
          <w:szCs w:val="2"/>
        </w:rPr>
      </w:pPr>
    </w:p>
    <w:p w:rsidR="00604A97" w:rsidRDefault="00604A97" w:rsidP="00604A97">
      <w:pPr>
        <w:pStyle w:val="Intestazione"/>
        <w:tabs>
          <w:tab w:val="clear" w:pos="4819"/>
          <w:tab w:val="clear" w:pos="9638"/>
        </w:tabs>
        <w:ind w:left="4536" w:firstLine="708"/>
        <w:jc w:val="right"/>
        <w:rPr>
          <w:rFonts w:ascii="Arial" w:hAnsi="Arial" w:cs="Arial"/>
          <w:b/>
          <w:sz w:val="22"/>
          <w:szCs w:val="22"/>
          <w:u w:val="single"/>
        </w:rPr>
      </w:pPr>
      <w:r w:rsidRPr="00AE4BFC">
        <w:rPr>
          <w:rFonts w:ascii="Arial" w:hAnsi="Arial" w:cs="Arial"/>
          <w:sz w:val="2"/>
          <w:szCs w:val="2"/>
        </w:rPr>
        <w:br w:type="page"/>
      </w:r>
      <w:r w:rsidRPr="00B21FA5">
        <w:rPr>
          <w:rFonts w:ascii="Arial" w:hAnsi="Arial" w:cs="Arial"/>
          <w:b/>
          <w:sz w:val="22"/>
          <w:szCs w:val="22"/>
          <w:u w:val="single"/>
        </w:rPr>
        <w:lastRenderedPageBreak/>
        <w:t xml:space="preserve">ALLEGATO </w:t>
      </w:r>
      <w:r>
        <w:rPr>
          <w:rFonts w:ascii="Arial" w:hAnsi="Arial" w:cs="Arial"/>
          <w:b/>
          <w:sz w:val="22"/>
          <w:szCs w:val="22"/>
          <w:u w:val="single"/>
        </w:rPr>
        <w:t>B</w:t>
      </w:r>
    </w:p>
    <w:p w:rsidR="00EC2138" w:rsidRDefault="00EC2138" w:rsidP="00933487">
      <w:pPr>
        <w:rPr>
          <w:rFonts w:ascii="Arial" w:hAnsi="Arial" w:cs="Arial"/>
          <w:sz w:val="20"/>
          <w:szCs w:val="20"/>
        </w:rPr>
      </w:pPr>
    </w:p>
    <w:p w:rsidR="00F47213" w:rsidRDefault="00F47213" w:rsidP="00933487">
      <w:pPr>
        <w:rPr>
          <w:rFonts w:ascii="Trebuchet MS" w:hAnsi="Trebuchet MS" w:cs="Arial"/>
          <w:b/>
          <w:sz w:val="20"/>
          <w:szCs w:val="20"/>
        </w:rPr>
      </w:pPr>
    </w:p>
    <w:p w:rsidR="00EC2138" w:rsidRPr="00F566CC" w:rsidRDefault="00EC2138" w:rsidP="00933487">
      <w:pPr>
        <w:rPr>
          <w:rFonts w:ascii="Trebuchet MS" w:hAnsi="Trebuchet MS" w:cs="Arial"/>
          <w:b/>
          <w:sz w:val="20"/>
          <w:szCs w:val="20"/>
        </w:rPr>
      </w:pPr>
      <w:r w:rsidRPr="00F566CC">
        <w:rPr>
          <w:rFonts w:ascii="Trebuchet MS" w:hAnsi="Trebuchet MS" w:cs="Arial"/>
          <w:b/>
          <w:sz w:val="20"/>
          <w:szCs w:val="20"/>
        </w:rPr>
        <w:t>UNIVERSITÀ DEGLI STUDI DI MILANO</w:t>
      </w:r>
    </w:p>
    <w:p w:rsidR="00EC2138" w:rsidRPr="00F566CC" w:rsidRDefault="00EC2138" w:rsidP="00933487">
      <w:pPr>
        <w:jc w:val="both"/>
        <w:rPr>
          <w:rFonts w:ascii="Trebuchet MS" w:hAnsi="Trebuchet MS" w:cs="Arial"/>
          <w:b/>
          <w:sz w:val="20"/>
          <w:szCs w:val="20"/>
        </w:rPr>
      </w:pPr>
      <w:r w:rsidRPr="00F566CC">
        <w:rPr>
          <w:rFonts w:ascii="Trebuchet MS" w:hAnsi="Trebuchet MS" w:cs="Arial"/>
          <w:b/>
          <w:sz w:val="20"/>
          <w:szCs w:val="20"/>
        </w:rPr>
        <w:t>selezione pubblica per n.</w:t>
      </w:r>
      <w:r w:rsidR="0025507C">
        <w:rPr>
          <w:rFonts w:ascii="Trebuchet MS" w:hAnsi="Trebuchet MS" w:cs="Arial"/>
          <w:b/>
          <w:sz w:val="20"/>
          <w:szCs w:val="20"/>
        </w:rPr>
        <w:t>___ p</w:t>
      </w:r>
      <w:r w:rsidR="004C6BFC">
        <w:rPr>
          <w:rFonts w:ascii="Trebuchet MS" w:hAnsi="Trebuchet MS" w:cs="Arial"/>
          <w:b/>
          <w:sz w:val="20"/>
          <w:szCs w:val="20"/>
        </w:rPr>
        <w:t>osto</w:t>
      </w:r>
      <w:r w:rsidR="0025507C">
        <w:rPr>
          <w:rFonts w:ascii="Trebuchet MS" w:hAnsi="Trebuchet MS" w:cs="Arial"/>
          <w:b/>
          <w:sz w:val="20"/>
          <w:szCs w:val="20"/>
        </w:rPr>
        <w:t>/i</w:t>
      </w:r>
      <w:r w:rsidR="004C6BFC">
        <w:rPr>
          <w:rFonts w:ascii="Trebuchet MS" w:hAnsi="Trebuchet MS" w:cs="Arial"/>
          <w:b/>
          <w:sz w:val="20"/>
          <w:szCs w:val="20"/>
        </w:rPr>
        <w:t xml:space="preserve"> </w:t>
      </w:r>
      <w:r w:rsidRPr="00F566CC">
        <w:rPr>
          <w:rFonts w:ascii="Trebuchet MS" w:hAnsi="Trebuchet MS" w:cs="Arial"/>
          <w:b/>
          <w:sz w:val="20"/>
          <w:szCs w:val="20"/>
        </w:rPr>
        <w:t>di Ricercatore a tempo determinato ai sensi dell’art.24,</w:t>
      </w:r>
      <w:r w:rsidRPr="00F566CC">
        <w:rPr>
          <w:rFonts w:ascii="Trebuchet MS" w:hAnsi="Trebuchet MS" w:cs="Arial"/>
          <w:b/>
          <w:sz w:val="20"/>
          <w:szCs w:val="20"/>
        </w:rPr>
        <w:br/>
        <w:t xml:space="preserve">comma 3, lettera </w:t>
      </w:r>
      <w:r w:rsidR="00950718">
        <w:rPr>
          <w:rFonts w:ascii="Trebuchet MS" w:hAnsi="Trebuchet MS" w:cs="Arial"/>
          <w:b/>
          <w:sz w:val="20"/>
          <w:szCs w:val="20"/>
        </w:rPr>
        <w:t>a</w:t>
      </w:r>
      <w:r w:rsidRPr="00F566CC">
        <w:rPr>
          <w:rFonts w:ascii="Trebuchet MS" w:hAnsi="Trebuchet MS" w:cs="Arial"/>
          <w:b/>
          <w:sz w:val="20"/>
          <w:szCs w:val="20"/>
        </w:rPr>
        <w:t xml:space="preserve">) della Legge 240/2010  per il settore concorsuale _________________________ ,  </w:t>
      </w:r>
      <w:r w:rsidRPr="00F566CC">
        <w:rPr>
          <w:rFonts w:ascii="Trebuchet MS" w:hAnsi="Trebuchet MS" w:cs="Arial"/>
          <w:b/>
          <w:sz w:val="20"/>
          <w:szCs w:val="20"/>
        </w:rPr>
        <w:br/>
        <w:t>settore scientifico-disciplinare _________________________________________________________</w:t>
      </w:r>
      <w:r w:rsidRPr="00F566CC">
        <w:rPr>
          <w:rFonts w:ascii="Trebuchet MS" w:hAnsi="Trebuchet MS" w:cs="Arial"/>
          <w:b/>
          <w:sz w:val="20"/>
          <w:szCs w:val="20"/>
        </w:rPr>
        <w:br/>
        <w:t>presso il Dipartimento di _____________________________________________________________,</w:t>
      </w:r>
      <w:r w:rsidRPr="00F566CC">
        <w:rPr>
          <w:rFonts w:ascii="Trebuchet MS" w:hAnsi="Trebuchet MS" w:cs="Arial"/>
          <w:b/>
          <w:sz w:val="20"/>
          <w:szCs w:val="20"/>
        </w:rPr>
        <w:br/>
        <w:t>(avviso bando pubblicato sulla G.U. n. ________ del _______________)  Codice concorso  ________</w:t>
      </w:r>
    </w:p>
    <w:p w:rsidR="00EC2138" w:rsidRPr="00F566CC" w:rsidRDefault="00EC2138" w:rsidP="00933487">
      <w:pPr>
        <w:jc w:val="both"/>
        <w:rPr>
          <w:rFonts w:ascii="Trebuchet MS" w:hAnsi="Trebuchet MS" w:cs="Arial"/>
          <w:b/>
          <w:sz w:val="20"/>
          <w:szCs w:val="20"/>
        </w:rPr>
      </w:pPr>
    </w:p>
    <w:p w:rsidR="00D0272A" w:rsidRPr="00F566CC" w:rsidRDefault="00D0272A" w:rsidP="00933487">
      <w:pPr>
        <w:jc w:val="both"/>
        <w:rPr>
          <w:rFonts w:ascii="Trebuchet MS" w:hAnsi="Trebuchet MS" w:cs="Arial"/>
          <w:b/>
          <w:sz w:val="32"/>
          <w:szCs w:val="32"/>
        </w:rPr>
      </w:pPr>
    </w:p>
    <w:p w:rsidR="00F566CC" w:rsidRPr="00CA1545" w:rsidRDefault="00F566CC" w:rsidP="00933487">
      <w:pPr>
        <w:jc w:val="both"/>
        <w:rPr>
          <w:rFonts w:ascii="Trebuchet MS" w:hAnsi="Trebuchet MS" w:cs="Arial"/>
          <w:b/>
          <w:sz w:val="32"/>
          <w:szCs w:val="32"/>
        </w:rPr>
      </w:pPr>
      <w:r w:rsidRPr="00CA1545">
        <w:rPr>
          <w:rFonts w:ascii="Trebuchet MS" w:hAnsi="Trebuchet MS" w:cs="Arial"/>
          <w:b/>
          <w:sz w:val="32"/>
          <w:szCs w:val="32"/>
        </w:rPr>
        <w:t>[Nome e cognome]</w:t>
      </w:r>
    </w:p>
    <w:p w:rsidR="00F566CC" w:rsidRPr="00CA1545" w:rsidRDefault="00F566CC" w:rsidP="00933487">
      <w:pPr>
        <w:jc w:val="both"/>
        <w:rPr>
          <w:rFonts w:ascii="Trebuchet MS" w:hAnsi="Trebuchet MS" w:cs="Arial"/>
          <w:b/>
          <w:sz w:val="32"/>
          <w:szCs w:val="32"/>
        </w:rPr>
      </w:pPr>
      <w:r w:rsidRPr="00CA1545">
        <w:rPr>
          <w:rFonts w:ascii="Trebuchet MS" w:hAnsi="Trebuchet MS" w:cs="Arial"/>
          <w:b/>
          <w:sz w:val="32"/>
          <w:szCs w:val="32"/>
        </w:rPr>
        <w:t>CURRICULUM VITAE</w:t>
      </w:r>
    </w:p>
    <w:p w:rsidR="00F566CC" w:rsidRPr="00CA1545" w:rsidRDefault="00F566CC" w:rsidP="00933487">
      <w:pPr>
        <w:jc w:val="both"/>
        <w:rPr>
          <w:rFonts w:ascii="Trebuchet MS" w:hAnsi="Trebuchet MS" w:cs="Arial"/>
          <w:b/>
          <w:sz w:val="20"/>
          <w:szCs w:val="20"/>
        </w:rPr>
      </w:pPr>
    </w:p>
    <w:p w:rsidR="00F566CC" w:rsidRPr="00CA1545" w:rsidRDefault="00F566CC" w:rsidP="00933487">
      <w:pPr>
        <w:jc w:val="both"/>
        <w:rPr>
          <w:rFonts w:ascii="Trebuchet MS" w:hAnsi="Trebuchet MS" w:cs="Arial"/>
          <w:b/>
          <w:sz w:val="20"/>
          <w:szCs w:val="20"/>
        </w:rPr>
      </w:pPr>
    </w:p>
    <w:p w:rsidR="00F566CC" w:rsidRPr="00CA1545" w:rsidRDefault="00F566CC" w:rsidP="00933487">
      <w:pPr>
        <w:spacing w:after="120"/>
        <w:jc w:val="both"/>
        <w:rPr>
          <w:rFonts w:ascii="Trebuchet MS" w:hAnsi="Trebuchet MS" w:cs="Arial"/>
          <w:b/>
          <w:smallCaps/>
          <w:sz w:val="22"/>
          <w:szCs w:val="22"/>
        </w:rPr>
      </w:pPr>
      <w:r w:rsidRPr="00CA1545">
        <w:rPr>
          <w:rFonts w:ascii="Trebuchet MS" w:hAnsi="Trebuchet MS" w:cs="Arial"/>
          <w:b/>
          <w:smallCaps/>
          <w:sz w:val="22"/>
          <w:szCs w:val="22"/>
        </w:rPr>
        <w:t>INFORMAZIONI PERSONALI</w:t>
      </w:r>
      <w:r>
        <w:rPr>
          <w:rFonts w:ascii="Trebuchet MS" w:hAnsi="Trebuchet MS" w:cs="Arial"/>
          <w:b/>
          <w:smallCaps/>
          <w:sz w:val="22"/>
          <w:szCs w:val="22"/>
        </w:rPr>
        <w:t xml:space="preserve"> (non inserire indirizzo privato e telefono fisso o cellulare)</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F566CC" w:rsidRPr="00CA1545" w:rsidTr="00B06276">
        <w:tc>
          <w:tcPr>
            <w:tcW w:w="1809" w:type="dxa"/>
            <w:shd w:val="clear" w:color="auto" w:fill="auto"/>
            <w:vAlign w:val="center"/>
          </w:tcPr>
          <w:p w:rsidR="00F566CC" w:rsidRPr="00CA1545" w:rsidRDefault="00F566CC" w:rsidP="00933487">
            <w:pPr>
              <w:pStyle w:val="Aeeaoaeaa1"/>
              <w:widowControl/>
              <w:spacing w:before="40" w:after="40"/>
              <w:rPr>
                <w:rFonts w:ascii="Trebuchet MS" w:hAnsi="Trebuchet MS" w:cs="Arial"/>
                <w:smallCaps/>
                <w:lang w:val="it-IT"/>
              </w:rPr>
            </w:pPr>
            <w:r w:rsidRPr="00CA1545">
              <w:rPr>
                <w:rFonts w:ascii="Trebuchet MS" w:hAnsi="Trebuchet MS" w:cs="Arial"/>
                <w:smallCaps/>
                <w:lang w:val="it-IT"/>
              </w:rPr>
              <w:t>Cognome</w:t>
            </w:r>
          </w:p>
        </w:tc>
        <w:tc>
          <w:tcPr>
            <w:tcW w:w="7969" w:type="dxa"/>
            <w:shd w:val="clear" w:color="auto" w:fill="auto"/>
          </w:tcPr>
          <w:p w:rsidR="00F566CC" w:rsidRPr="00CA1545" w:rsidRDefault="00F566CC" w:rsidP="00933487">
            <w:pPr>
              <w:spacing w:before="40" w:after="40"/>
              <w:jc w:val="both"/>
              <w:rPr>
                <w:rFonts w:ascii="Trebuchet MS" w:hAnsi="Trebuchet MS" w:cs="Arial"/>
                <w:b/>
                <w:smallCaps/>
                <w:sz w:val="20"/>
                <w:szCs w:val="20"/>
              </w:rPr>
            </w:pPr>
          </w:p>
        </w:tc>
      </w:tr>
      <w:tr w:rsidR="00F566CC" w:rsidRPr="00CA1545" w:rsidTr="00B06276">
        <w:tc>
          <w:tcPr>
            <w:tcW w:w="1809" w:type="dxa"/>
            <w:shd w:val="clear" w:color="auto" w:fill="auto"/>
            <w:vAlign w:val="center"/>
          </w:tcPr>
          <w:p w:rsidR="00F566CC" w:rsidRPr="00CA1545" w:rsidRDefault="00F566CC" w:rsidP="00933487">
            <w:pPr>
              <w:pStyle w:val="Aeeaoaeaa1"/>
              <w:widowControl/>
              <w:spacing w:before="40" w:after="40"/>
              <w:rPr>
                <w:rFonts w:ascii="Trebuchet MS" w:hAnsi="Trebuchet MS" w:cs="Arial"/>
                <w:smallCaps/>
                <w:lang w:val="it-IT"/>
              </w:rPr>
            </w:pPr>
            <w:r w:rsidRPr="00CA1545">
              <w:rPr>
                <w:rFonts w:ascii="Trebuchet MS" w:hAnsi="Trebuchet MS" w:cs="Arial"/>
                <w:smallCaps/>
                <w:lang w:val="it-IT"/>
              </w:rPr>
              <w:t>Nome</w:t>
            </w:r>
          </w:p>
        </w:tc>
        <w:tc>
          <w:tcPr>
            <w:tcW w:w="7969" w:type="dxa"/>
            <w:shd w:val="clear" w:color="auto" w:fill="auto"/>
          </w:tcPr>
          <w:p w:rsidR="00F566CC" w:rsidRPr="00CA1545" w:rsidRDefault="00F566CC" w:rsidP="00933487">
            <w:pPr>
              <w:spacing w:before="40" w:after="40"/>
              <w:jc w:val="both"/>
              <w:rPr>
                <w:rFonts w:ascii="Trebuchet MS" w:hAnsi="Trebuchet MS" w:cs="Arial"/>
                <w:b/>
                <w:smallCaps/>
                <w:sz w:val="20"/>
                <w:szCs w:val="20"/>
              </w:rPr>
            </w:pPr>
          </w:p>
        </w:tc>
      </w:tr>
      <w:tr w:rsidR="00F566CC" w:rsidRPr="00CA1545" w:rsidTr="00B06276">
        <w:tc>
          <w:tcPr>
            <w:tcW w:w="1809" w:type="dxa"/>
            <w:shd w:val="clear" w:color="auto" w:fill="auto"/>
            <w:vAlign w:val="center"/>
          </w:tcPr>
          <w:p w:rsidR="00F566CC" w:rsidRPr="00CA1545" w:rsidRDefault="00F566CC" w:rsidP="00933487">
            <w:pPr>
              <w:pStyle w:val="Aeeaoaeaa1"/>
              <w:widowControl/>
              <w:spacing w:before="40" w:after="40"/>
              <w:rPr>
                <w:rFonts w:ascii="Trebuchet MS" w:hAnsi="Trebuchet MS" w:cs="Arial"/>
                <w:smallCaps/>
                <w:lang w:val="it-IT"/>
              </w:rPr>
            </w:pPr>
            <w:r w:rsidRPr="00CA1545">
              <w:rPr>
                <w:rFonts w:ascii="Trebuchet MS" w:hAnsi="Trebuchet MS" w:cs="Arial"/>
                <w:smallCaps/>
                <w:lang w:val="it-IT"/>
              </w:rPr>
              <w:t>Data Di Nascita</w:t>
            </w:r>
          </w:p>
        </w:tc>
        <w:tc>
          <w:tcPr>
            <w:tcW w:w="7969" w:type="dxa"/>
            <w:shd w:val="clear" w:color="auto" w:fill="auto"/>
          </w:tcPr>
          <w:p w:rsidR="00F566CC" w:rsidRPr="00CA1545" w:rsidRDefault="00F566CC" w:rsidP="00933487">
            <w:pPr>
              <w:spacing w:before="40" w:after="40"/>
              <w:jc w:val="both"/>
              <w:rPr>
                <w:rFonts w:ascii="Trebuchet MS" w:hAnsi="Trebuchet MS" w:cs="Arial"/>
                <w:b/>
                <w:smallCaps/>
                <w:sz w:val="20"/>
                <w:szCs w:val="20"/>
              </w:rPr>
            </w:pPr>
            <w:r w:rsidRPr="00CA1545">
              <w:rPr>
                <w:rFonts w:ascii="Trebuchet MS" w:hAnsi="Trebuchet MS" w:cs="Arial"/>
                <w:smallCaps/>
                <w:sz w:val="20"/>
                <w:szCs w:val="20"/>
              </w:rPr>
              <w:t xml:space="preserve">[ </w:t>
            </w:r>
            <w:r w:rsidRPr="00CA1545">
              <w:rPr>
                <w:rFonts w:ascii="Trebuchet MS" w:hAnsi="Trebuchet MS" w:cs="Arial"/>
                <w:sz w:val="20"/>
                <w:szCs w:val="20"/>
              </w:rPr>
              <w:t>Giorno, mese, anno</w:t>
            </w:r>
            <w:r w:rsidRPr="00CA1545">
              <w:rPr>
                <w:rFonts w:ascii="Trebuchet MS" w:hAnsi="Trebuchet MS" w:cs="Arial"/>
                <w:smallCaps/>
                <w:sz w:val="20"/>
                <w:szCs w:val="20"/>
              </w:rPr>
              <w:t xml:space="preserve"> ]</w:t>
            </w:r>
          </w:p>
        </w:tc>
      </w:tr>
    </w:tbl>
    <w:p w:rsidR="00F566CC" w:rsidRPr="00CA1545" w:rsidRDefault="00F566CC" w:rsidP="00933487">
      <w:pPr>
        <w:jc w:val="both"/>
        <w:rPr>
          <w:rFonts w:ascii="Trebuchet MS" w:hAnsi="Trebuchet MS" w:cs="Arial"/>
          <w:b/>
          <w:smallCaps/>
          <w:sz w:val="20"/>
          <w:szCs w:val="20"/>
        </w:rPr>
      </w:pPr>
    </w:p>
    <w:p w:rsidR="00F566CC" w:rsidRPr="00CA1545" w:rsidRDefault="00F566CC" w:rsidP="00933487">
      <w:pPr>
        <w:jc w:val="both"/>
        <w:rPr>
          <w:rFonts w:ascii="Trebuchet MS" w:hAnsi="Trebuchet MS" w:cs="Arial"/>
          <w:b/>
          <w:smallCaps/>
          <w:sz w:val="20"/>
          <w:szCs w:val="20"/>
        </w:rPr>
      </w:pPr>
    </w:p>
    <w:p w:rsidR="00F566CC" w:rsidRPr="00CF56A5" w:rsidRDefault="00F566CC" w:rsidP="00933487">
      <w:pPr>
        <w:jc w:val="center"/>
        <w:rPr>
          <w:rFonts w:ascii="Trebuchet MS" w:hAnsi="Trebuchet MS" w:cs="Arial"/>
          <w:b/>
        </w:rPr>
      </w:pPr>
      <w:r w:rsidRPr="00CF56A5">
        <w:rPr>
          <w:rFonts w:ascii="Trebuchet MS" w:hAnsi="Trebuchet MS" w:cs="Arial"/>
          <w:b/>
        </w:rPr>
        <w:t>INSERIRE IL PROPRIO CURRICULUM</w:t>
      </w:r>
      <w:r w:rsidR="00A62EEF">
        <w:rPr>
          <w:rFonts w:ascii="Trebuchet MS" w:hAnsi="Trebuchet MS" w:cs="Arial"/>
          <w:b/>
        </w:rPr>
        <w:br/>
        <w:t>(non eccedente le 30 pagine)</w:t>
      </w:r>
    </w:p>
    <w:p w:rsidR="00F566CC" w:rsidRDefault="00F566CC" w:rsidP="00933487">
      <w:pPr>
        <w:jc w:val="both"/>
        <w:rPr>
          <w:rFonts w:ascii="Trebuchet MS" w:hAnsi="Trebuchet MS" w:cs="Arial"/>
          <w:sz w:val="20"/>
          <w:szCs w:val="20"/>
        </w:rPr>
      </w:pPr>
    </w:p>
    <w:p w:rsidR="00F566CC" w:rsidRDefault="00F566CC" w:rsidP="00933487">
      <w:pPr>
        <w:jc w:val="both"/>
        <w:rPr>
          <w:rFonts w:ascii="Trebuchet MS" w:hAnsi="Trebuchet MS" w:cs="Arial"/>
          <w:sz w:val="20"/>
          <w:szCs w:val="20"/>
        </w:rPr>
      </w:pPr>
    </w:p>
    <w:p w:rsidR="00F566CC" w:rsidRDefault="00F566CC" w:rsidP="00933487">
      <w:pPr>
        <w:rPr>
          <w:rFonts w:ascii="Trebuchet MS" w:hAnsi="Trebuchet MS" w:cs="Arial"/>
          <w:sz w:val="18"/>
          <w:szCs w:val="20"/>
        </w:rPr>
      </w:pPr>
    </w:p>
    <w:p w:rsidR="00F47213" w:rsidRPr="00CA1545" w:rsidRDefault="00F47213" w:rsidP="00933487">
      <w:pPr>
        <w:rPr>
          <w:rFonts w:ascii="Trebuchet MS" w:hAnsi="Trebuchet MS" w:cs="Arial"/>
          <w:sz w:val="20"/>
          <w:szCs w:val="20"/>
        </w:rPr>
      </w:pPr>
    </w:p>
    <w:p w:rsidR="00F566CC" w:rsidRPr="00CA1545" w:rsidRDefault="00F566CC" w:rsidP="00933487">
      <w:pPr>
        <w:rPr>
          <w:rFonts w:ascii="Trebuchet MS" w:hAnsi="Trebuchet MS" w:cs="Arial"/>
          <w:sz w:val="20"/>
          <w:szCs w:val="20"/>
        </w:rPr>
      </w:pPr>
    </w:p>
    <w:p w:rsidR="00F566CC" w:rsidRDefault="00F566CC" w:rsidP="00933487">
      <w:pPr>
        <w:rPr>
          <w:rFonts w:ascii="Trebuchet MS" w:hAnsi="Trebuchet MS"/>
          <w:sz w:val="18"/>
        </w:rPr>
      </w:pPr>
    </w:p>
    <w:tbl>
      <w:tblPr>
        <w:tblW w:w="9917" w:type="dxa"/>
        <w:tblLayout w:type="fixed"/>
        <w:tblLook w:val="04A0" w:firstRow="1" w:lastRow="0" w:firstColumn="1" w:lastColumn="0" w:noHBand="0" w:noVBand="1"/>
      </w:tblPr>
      <w:tblGrid>
        <w:gridCol w:w="1242"/>
        <w:gridCol w:w="1985"/>
        <w:gridCol w:w="1701"/>
        <w:gridCol w:w="4989"/>
      </w:tblGrid>
      <w:tr w:rsidR="00F566CC" w:rsidTr="00B06276">
        <w:tc>
          <w:tcPr>
            <w:tcW w:w="1242" w:type="dxa"/>
            <w:tcBorders>
              <w:right w:val="single" w:sz="4" w:space="0" w:color="auto"/>
            </w:tcBorders>
            <w:shd w:val="clear" w:color="auto" w:fill="auto"/>
            <w:vAlign w:val="center"/>
          </w:tcPr>
          <w:p w:rsidR="00F566CC" w:rsidRPr="00495DEF" w:rsidRDefault="00F566CC" w:rsidP="00933487">
            <w:pPr>
              <w:rPr>
                <w:rFonts w:ascii="Trebuchet MS" w:hAnsi="Trebuchet MS"/>
                <w:sz w:val="18"/>
                <w:szCs w:val="18"/>
              </w:rPr>
            </w:pPr>
            <w:r w:rsidRPr="00495DEF">
              <w:rPr>
                <w:rFonts w:ascii="Trebuchet MS" w:hAnsi="Trebuchet MS"/>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566CC" w:rsidRPr="00495DEF" w:rsidRDefault="00F566CC" w:rsidP="00933487">
            <w:pPr>
              <w:rPr>
                <w:rFonts w:ascii="Trebuchet MS" w:hAnsi="Trebuchet MS"/>
                <w:sz w:val="20"/>
              </w:rPr>
            </w:pPr>
          </w:p>
        </w:tc>
        <w:tc>
          <w:tcPr>
            <w:tcW w:w="1701" w:type="dxa"/>
            <w:tcBorders>
              <w:left w:val="single" w:sz="4" w:space="0" w:color="auto"/>
              <w:right w:val="single" w:sz="4" w:space="0" w:color="auto"/>
            </w:tcBorders>
            <w:shd w:val="clear" w:color="auto" w:fill="auto"/>
            <w:vAlign w:val="center"/>
          </w:tcPr>
          <w:p w:rsidR="00F566CC" w:rsidRPr="00495DEF" w:rsidRDefault="00F566CC" w:rsidP="00933487">
            <w:pPr>
              <w:ind w:right="176"/>
              <w:jc w:val="right"/>
              <w:rPr>
                <w:rFonts w:ascii="Trebuchet MS" w:hAnsi="Trebuchet MS"/>
                <w:sz w:val="18"/>
                <w:szCs w:val="18"/>
              </w:rPr>
            </w:pPr>
            <w:r w:rsidRPr="00495DEF">
              <w:rPr>
                <w:rFonts w:ascii="Trebuchet MS" w:hAnsi="Trebuchet MS"/>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F566CC" w:rsidRPr="00495DEF" w:rsidRDefault="00F566CC" w:rsidP="00933487">
            <w:pPr>
              <w:rPr>
                <w:rFonts w:ascii="Trebuchet MS" w:hAnsi="Trebuchet MS"/>
                <w:sz w:val="20"/>
              </w:rPr>
            </w:pPr>
          </w:p>
        </w:tc>
      </w:tr>
    </w:tbl>
    <w:p w:rsidR="00F566CC" w:rsidRDefault="00F566CC" w:rsidP="00933487">
      <w:pPr>
        <w:rPr>
          <w:rFonts w:ascii="Trebuchet MS" w:hAnsi="Trebuchet MS"/>
          <w:sz w:val="18"/>
        </w:rPr>
      </w:pPr>
    </w:p>
    <w:p w:rsidR="00F566CC" w:rsidRDefault="00F566CC" w:rsidP="00933487">
      <w:pPr>
        <w:rPr>
          <w:rFonts w:ascii="Trebuchet MS" w:hAnsi="Trebuchet MS"/>
          <w:sz w:val="18"/>
        </w:rPr>
      </w:pPr>
    </w:p>
    <w:p w:rsidR="00F566CC" w:rsidRDefault="00F566CC" w:rsidP="00933487">
      <w:pPr>
        <w:rPr>
          <w:rFonts w:ascii="Trebuchet MS" w:hAnsi="Trebuchet MS"/>
          <w:sz w:val="18"/>
        </w:rPr>
      </w:pPr>
    </w:p>
    <w:p w:rsidR="000007A7" w:rsidRPr="000D6FAD" w:rsidRDefault="000007A7" w:rsidP="00933487">
      <w:pPr>
        <w:pStyle w:val="Titolo"/>
        <w:jc w:val="right"/>
        <w:rPr>
          <w:rFonts w:ascii="Arial" w:hAnsi="Arial" w:cs="Arial"/>
          <w:sz w:val="20"/>
          <w:u w:val="single"/>
        </w:rPr>
      </w:pPr>
      <w:r w:rsidRPr="00B21FA5">
        <w:rPr>
          <w:rFonts w:ascii="Arial" w:hAnsi="Arial" w:cs="Arial"/>
          <w:sz w:val="20"/>
        </w:rPr>
        <w:br w:type="page"/>
      </w:r>
      <w:r w:rsidRPr="000D6FAD">
        <w:rPr>
          <w:rFonts w:ascii="Arial" w:hAnsi="Arial" w:cs="Arial"/>
          <w:sz w:val="20"/>
          <w:u w:val="single"/>
        </w:rPr>
        <w:lastRenderedPageBreak/>
        <w:t xml:space="preserve">ALLEGATO </w:t>
      </w:r>
      <w:r w:rsidR="00604A97">
        <w:rPr>
          <w:rFonts w:ascii="Arial" w:hAnsi="Arial" w:cs="Arial"/>
          <w:sz w:val="20"/>
          <w:u w:val="single"/>
        </w:rPr>
        <w:t>C</w:t>
      </w:r>
    </w:p>
    <w:p w:rsidR="000007A7" w:rsidRPr="00B21FA5" w:rsidRDefault="000007A7" w:rsidP="00933487">
      <w:pPr>
        <w:pStyle w:val="Intestazione"/>
        <w:tabs>
          <w:tab w:val="clear" w:pos="4819"/>
          <w:tab w:val="clear" w:pos="9638"/>
        </w:tabs>
        <w:ind w:left="4536" w:firstLine="708"/>
        <w:rPr>
          <w:rFonts w:ascii="Arial" w:hAnsi="Arial" w:cs="Arial"/>
          <w:sz w:val="20"/>
          <w:szCs w:val="20"/>
        </w:rPr>
      </w:pPr>
    </w:p>
    <w:p w:rsidR="009824BD" w:rsidRDefault="009824BD" w:rsidP="00933487">
      <w:pPr>
        <w:pStyle w:val="firma"/>
        <w:rPr>
          <w:rFonts w:ascii="Arial" w:hAnsi="Arial" w:cs="Arial"/>
          <w:sz w:val="20"/>
        </w:rPr>
      </w:pPr>
    </w:p>
    <w:p w:rsidR="003A0B16" w:rsidRPr="00884831" w:rsidRDefault="003A0B16" w:rsidP="00933487">
      <w:pPr>
        <w:pStyle w:val="Titolo"/>
        <w:rPr>
          <w:rFonts w:ascii="Trebuchet MS" w:hAnsi="Trebuchet MS" w:cs="Arial"/>
          <w:sz w:val="24"/>
          <w:szCs w:val="21"/>
          <w:u w:val="single"/>
        </w:rPr>
      </w:pPr>
      <w:r w:rsidRPr="00884831">
        <w:rPr>
          <w:rFonts w:ascii="Trebuchet MS" w:hAnsi="Trebuchet MS" w:cs="Arial"/>
          <w:sz w:val="24"/>
          <w:szCs w:val="21"/>
          <w:u w:val="single"/>
        </w:rPr>
        <w:t>DICHIARAZIONE SOSTITUTIVA DI CERTIFICAZIONE E DI ATTO DI NOTORIETÀ</w:t>
      </w:r>
    </w:p>
    <w:p w:rsidR="003A0B16" w:rsidRPr="0064412D" w:rsidRDefault="003A0B16" w:rsidP="00933487">
      <w:pPr>
        <w:jc w:val="center"/>
        <w:rPr>
          <w:rFonts w:ascii="Trebuchet MS" w:hAnsi="Trebuchet MS"/>
        </w:rPr>
      </w:pPr>
      <w:r w:rsidRPr="0064412D">
        <w:rPr>
          <w:rFonts w:ascii="Trebuchet MS" w:hAnsi="Trebuchet MS" w:cs="Arial"/>
          <w:sz w:val="20"/>
          <w:szCs w:val="21"/>
        </w:rPr>
        <w:t>(artt. 46 e 47 del DPR 28.12.2000 n. 445)</w:t>
      </w:r>
    </w:p>
    <w:p w:rsidR="003A0B16" w:rsidRDefault="003A0B16" w:rsidP="00933487">
      <w:pPr>
        <w:rPr>
          <w:rFonts w:ascii="Trebuchet MS" w:hAnsi="Trebuchet MS"/>
          <w:b/>
          <w:sz w:val="20"/>
        </w:rPr>
      </w:pPr>
    </w:p>
    <w:p w:rsidR="003A0B16" w:rsidRPr="008A0A60" w:rsidRDefault="003A0B16" w:rsidP="00933487">
      <w:pPr>
        <w:rPr>
          <w:rFonts w:ascii="Trebuchet MS" w:hAnsi="Trebuchet MS"/>
          <w:b/>
          <w:sz w:val="18"/>
        </w:rPr>
      </w:pPr>
      <w:r w:rsidRPr="008A0A60">
        <w:rPr>
          <w:rFonts w:ascii="Trebuchet MS" w:hAnsi="Trebuchet MS"/>
          <w:b/>
          <w:sz w:val="18"/>
        </w:rPr>
        <w:t>Il/la sottoscritto/a</w:t>
      </w:r>
    </w:p>
    <w:p w:rsidR="003A0B16" w:rsidRPr="008A0A60" w:rsidRDefault="003A0B16" w:rsidP="00933487">
      <w:pPr>
        <w:rPr>
          <w:rFonts w:ascii="Trebuchet MS" w:hAnsi="Trebuchet MS"/>
          <w:b/>
          <w:sz w:val="10"/>
        </w:rPr>
      </w:pPr>
    </w:p>
    <w:tbl>
      <w:tblPr>
        <w:tblW w:w="0" w:type="auto"/>
        <w:tblLayout w:type="fixed"/>
        <w:tblLook w:val="04A0" w:firstRow="1" w:lastRow="0" w:firstColumn="1" w:lastColumn="0" w:noHBand="0" w:noVBand="1"/>
      </w:tblPr>
      <w:tblGrid>
        <w:gridCol w:w="1242"/>
        <w:gridCol w:w="3402"/>
        <w:gridCol w:w="1871"/>
        <w:gridCol w:w="3402"/>
      </w:tblGrid>
      <w:tr w:rsidR="003A0B16" w:rsidTr="00B06276">
        <w:tc>
          <w:tcPr>
            <w:tcW w:w="1242" w:type="dxa"/>
            <w:tcBorders>
              <w:right w:val="single" w:sz="4" w:space="0" w:color="auto"/>
            </w:tcBorders>
            <w:shd w:val="clear" w:color="auto" w:fill="auto"/>
            <w:vAlign w:val="center"/>
          </w:tcPr>
          <w:p w:rsidR="003A0B16" w:rsidRPr="00495DEF" w:rsidRDefault="003A0B16" w:rsidP="00933487">
            <w:pPr>
              <w:rPr>
                <w:rFonts w:ascii="Trebuchet MS" w:hAnsi="Trebuchet MS"/>
                <w:sz w:val="18"/>
                <w:szCs w:val="18"/>
              </w:rPr>
            </w:pPr>
            <w:r w:rsidRPr="00495DEF">
              <w:rPr>
                <w:rFonts w:ascii="Trebuchet MS" w:hAnsi="Trebuchet MS"/>
                <w:sz w:val="18"/>
                <w:szCs w:val="18"/>
              </w:rPr>
              <w:t>Cognome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rsidR="003A0B16" w:rsidRPr="00495DEF" w:rsidRDefault="003A0B16" w:rsidP="00933487">
            <w:pPr>
              <w:ind w:firstLine="884"/>
              <w:rPr>
                <w:rFonts w:ascii="Trebuchet MS" w:hAnsi="Trebuchet MS"/>
                <w:sz w:val="18"/>
                <w:szCs w:val="18"/>
              </w:rPr>
            </w:pPr>
            <w:r w:rsidRPr="00495DEF">
              <w:rPr>
                <w:rFonts w:ascii="Trebuchet MS" w:hAnsi="Trebuchet MS"/>
                <w:sz w:val="18"/>
                <w:szCs w:val="18"/>
              </w:rPr>
              <w:t>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r>
    </w:tbl>
    <w:p w:rsidR="003A0B16" w:rsidRDefault="003A0B16" w:rsidP="00933487">
      <w:pPr>
        <w:rPr>
          <w:rFonts w:ascii="Trebuchet MS" w:hAnsi="Trebuchet MS"/>
          <w:sz w:val="10"/>
          <w:szCs w:val="8"/>
        </w:rPr>
      </w:pPr>
    </w:p>
    <w:tbl>
      <w:tblPr>
        <w:tblW w:w="9917" w:type="dxa"/>
        <w:tblLayout w:type="fixed"/>
        <w:tblLook w:val="04A0" w:firstRow="1" w:lastRow="0" w:firstColumn="1" w:lastColumn="0" w:noHBand="0" w:noVBand="1"/>
      </w:tblPr>
      <w:tblGrid>
        <w:gridCol w:w="1242"/>
        <w:gridCol w:w="1985"/>
        <w:gridCol w:w="992"/>
        <w:gridCol w:w="425"/>
        <w:gridCol w:w="1871"/>
        <w:gridCol w:w="3402"/>
      </w:tblGrid>
      <w:tr w:rsidR="003A0B16" w:rsidTr="00B06276">
        <w:tc>
          <w:tcPr>
            <w:tcW w:w="1242" w:type="dxa"/>
            <w:tcBorders>
              <w:right w:val="single" w:sz="4" w:space="0" w:color="auto"/>
            </w:tcBorders>
            <w:shd w:val="clear" w:color="auto" w:fill="auto"/>
            <w:vAlign w:val="center"/>
          </w:tcPr>
          <w:p w:rsidR="003A0B16" w:rsidRPr="00495DEF" w:rsidRDefault="003A0B16" w:rsidP="00933487">
            <w:pPr>
              <w:rPr>
                <w:rFonts w:ascii="Trebuchet MS" w:hAnsi="Trebuchet MS"/>
                <w:sz w:val="18"/>
                <w:szCs w:val="18"/>
              </w:rPr>
            </w:pPr>
            <w:r w:rsidRPr="00495DEF">
              <w:rPr>
                <w:rFonts w:ascii="Trebuchet MS" w:hAnsi="Trebuchet MS"/>
                <w:sz w:val="18"/>
                <w:szCs w:val="18"/>
              </w:rPr>
              <w:t>Nato/a 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c>
          <w:tcPr>
            <w:tcW w:w="992" w:type="dxa"/>
            <w:tcBorders>
              <w:left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18"/>
              </w:rPr>
            </w:pPr>
            <w:r w:rsidRPr="00495DEF">
              <w:rPr>
                <w:rFonts w:ascii="Trebuchet MS" w:hAnsi="Trebuchet MS"/>
                <w:sz w:val="18"/>
              </w:rPr>
              <w:t>Provincia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rsidR="003A0B16" w:rsidRPr="00495DEF" w:rsidRDefault="003A0B16" w:rsidP="00933487">
            <w:pPr>
              <w:ind w:firstLine="884"/>
              <w:rPr>
                <w:rFonts w:ascii="Trebuchet MS" w:hAnsi="Trebuchet MS"/>
                <w:sz w:val="18"/>
                <w:szCs w:val="18"/>
              </w:rPr>
            </w:pPr>
            <w:r w:rsidRPr="00495DEF">
              <w:rPr>
                <w:rFonts w:ascii="Trebuchet MS" w:hAnsi="Trebuchet MS"/>
                <w:sz w:val="18"/>
                <w:szCs w:val="18"/>
              </w:rPr>
              <w:t>il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r>
    </w:tbl>
    <w:p w:rsidR="003A0B16" w:rsidRDefault="003A0B16" w:rsidP="00933487">
      <w:pPr>
        <w:rPr>
          <w:rFonts w:ascii="Trebuchet MS" w:hAnsi="Trebuchet MS"/>
          <w:sz w:val="10"/>
          <w:szCs w:val="8"/>
        </w:rPr>
      </w:pPr>
    </w:p>
    <w:p w:rsidR="003A0B16" w:rsidRDefault="003A0B16" w:rsidP="00933487">
      <w:pPr>
        <w:rPr>
          <w:rFonts w:ascii="Trebuchet MS" w:hAnsi="Trebuchet MS"/>
          <w:sz w:val="10"/>
          <w:szCs w:val="8"/>
        </w:rPr>
      </w:pPr>
    </w:p>
    <w:p w:rsidR="003A0B16" w:rsidRDefault="003A0B16" w:rsidP="00933487">
      <w:pPr>
        <w:rPr>
          <w:rFonts w:ascii="Trebuchet MS" w:hAnsi="Trebuchet MS"/>
          <w:sz w:val="10"/>
          <w:szCs w:val="8"/>
        </w:rPr>
      </w:pPr>
    </w:p>
    <w:p w:rsidR="003A0B16" w:rsidRDefault="003A0B16" w:rsidP="00933487">
      <w:pPr>
        <w:rPr>
          <w:rFonts w:ascii="Trebuchet MS" w:hAnsi="Trebuchet MS"/>
          <w:b/>
          <w:sz w:val="18"/>
        </w:rPr>
      </w:pPr>
      <w:r w:rsidRPr="008A0A60">
        <w:rPr>
          <w:rFonts w:ascii="Trebuchet MS" w:hAnsi="Trebuchet MS"/>
          <w:b/>
          <w:sz w:val="18"/>
        </w:rPr>
        <w:t>Residente in:</w:t>
      </w:r>
    </w:p>
    <w:p w:rsidR="003A0B16" w:rsidRPr="000D2CD2" w:rsidRDefault="003A0B16" w:rsidP="00933487">
      <w:pPr>
        <w:rPr>
          <w:rFonts w:ascii="Trebuchet MS" w:hAnsi="Trebuchet MS"/>
          <w:b/>
          <w:sz w:val="10"/>
          <w:szCs w:val="10"/>
        </w:rPr>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6946"/>
        <w:gridCol w:w="1276"/>
        <w:gridCol w:w="453"/>
      </w:tblGrid>
      <w:tr w:rsidR="003A0B16" w:rsidTr="00B06276">
        <w:tc>
          <w:tcPr>
            <w:tcW w:w="1242" w:type="dxa"/>
            <w:tcBorders>
              <w:top w:val="nil"/>
              <w:left w:val="nil"/>
              <w:bottom w:val="nil"/>
              <w:right w:val="single" w:sz="4" w:space="0" w:color="auto"/>
            </w:tcBorders>
            <w:shd w:val="clear" w:color="auto" w:fill="auto"/>
            <w:vAlign w:val="center"/>
          </w:tcPr>
          <w:p w:rsidR="003A0B16" w:rsidRPr="00495DEF" w:rsidRDefault="003A0B16" w:rsidP="00933487">
            <w:pPr>
              <w:rPr>
                <w:rFonts w:ascii="Trebuchet MS" w:hAnsi="Trebuchet MS"/>
                <w:sz w:val="18"/>
                <w:szCs w:val="18"/>
              </w:rPr>
            </w:pPr>
            <w:r w:rsidRPr="00495DEF">
              <w:rPr>
                <w:rFonts w:ascii="Trebuchet MS" w:hAnsi="Trebuchet MS"/>
                <w:sz w:val="18"/>
              </w:rPr>
              <w:t>Comune</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c>
          <w:tcPr>
            <w:tcW w:w="1276" w:type="dxa"/>
            <w:tcBorders>
              <w:top w:val="nil"/>
              <w:left w:val="single" w:sz="4" w:space="0" w:color="auto"/>
              <w:bottom w:val="nil"/>
              <w:right w:val="single" w:sz="4" w:space="0" w:color="auto"/>
            </w:tcBorders>
            <w:shd w:val="clear" w:color="auto" w:fill="auto"/>
            <w:vAlign w:val="center"/>
          </w:tcPr>
          <w:p w:rsidR="003A0B16" w:rsidRPr="00495DEF" w:rsidRDefault="003A0B16" w:rsidP="00933487">
            <w:pPr>
              <w:ind w:firstLine="176"/>
              <w:rPr>
                <w:rFonts w:ascii="Trebuchet MS" w:hAnsi="Trebuchet MS"/>
                <w:sz w:val="18"/>
                <w:szCs w:val="18"/>
              </w:rPr>
            </w:pPr>
            <w:r w:rsidRPr="00495DEF">
              <w:rPr>
                <w:rFonts w:ascii="Trebuchet MS" w:hAnsi="Trebuchet MS"/>
                <w:sz w:val="18"/>
                <w:szCs w:val="18"/>
              </w:rPr>
              <w:t>Provincia</w:t>
            </w:r>
          </w:p>
        </w:tc>
        <w:tc>
          <w:tcPr>
            <w:tcW w:w="453" w:type="dxa"/>
            <w:tcBorders>
              <w:left w:val="single" w:sz="4" w:space="0" w:color="auto"/>
            </w:tcBorders>
            <w:shd w:val="clear" w:color="auto" w:fill="auto"/>
            <w:vAlign w:val="center"/>
          </w:tcPr>
          <w:p w:rsidR="003A0B16" w:rsidRPr="00495DEF" w:rsidRDefault="003A0B16" w:rsidP="00933487">
            <w:pPr>
              <w:rPr>
                <w:rFonts w:ascii="Trebuchet MS" w:hAnsi="Trebuchet MS"/>
                <w:sz w:val="20"/>
              </w:rPr>
            </w:pPr>
          </w:p>
        </w:tc>
      </w:tr>
    </w:tbl>
    <w:p w:rsidR="003A0B16" w:rsidRPr="000D2CD2" w:rsidRDefault="003A0B16" w:rsidP="00933487">
      <w:pPr>
        <w:rPr>
          <w:rFonts w:ascii="Trebuchet MS" w:hAnsi="Trebuchet MS"/>
          <w:sz w:val="10"/>
          <w:szCs w:val="10"/>
        </w:rPr>
      </w:pPr>
    </w:p>
    <w:tbl>
      <w:tblPr>
        <w:tblW w:w="9917" w:type="dxa"/>
        <w:tblLayout w:type="fixed"/>
        <w:tblLook w:val="04A0" w:firstRow="1" w:lastRow="0" w:firstColumn="1" w:lastColumn="0" w:noHBand="0" w:noVBand="1"/>
      </w:tblPr>
      <w:tblGrid>
        <w:gridCol w:w="1242"/>
        <w:gridCol w:w="6946"/>
        <w:gridCol w:w="1276"/>
        <w:gridCol w:w="453"/>
      </w:tblGrid>
      <w:tr w:rsidR="003A0B16" w:rsidTr="00B06276">
        <w:tc>
          <w:tcPr>
            <w:tcW w:w="1242" w:type="dxa"/>
            <w:tcBorders>
              <w:right w:val="single" w:sz="4" w:space="0" w:color="auto"/>
            </w:tcBorders>
            <w:shd w:val="clear" w:color="auto" w:fill="auto"/>
            <w:vAlign w:val="center"/>
          </w:tcPr>
          <w:p w:rsidR="003A0B16" w:rsidRPr="00495DEF" w:rsidRDefault="003A0B16" w:rsidP="00933487">
            <w:pPr>
              <w:rPr>
                <w:rFonts w:ascii="Trebuchet MS" w:hAnsi="Trebuchet MS"/>
                <w:sz w:val="18"/>
                <w:szCs w:val="18"/>
              </w:rPr>
            </w:pPr>
            <w:r w:rsidRPr="00495DEF">
              <w:rPr>
                <w:rFonts w:ascii="Trebuchet MS" w:hAnsi="Trebuchet MS"/>
                <w:sz w:val="18"/>
              </w:rPr>
              <w:t>Indirizzo</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c>
          <w:tcPr>
            <w:tcW w:w="1276" w:type="dxa"/>
            <w:tcBorders>
              <w:left w:val="single" w:sz="4" w:space="0" w:color="auto"/>
              <w:right w:val="single" w:sz="4" w:space="0" w:color="auto"/>
            </w:tcBorders>
            <w:shd w:val="clear" w:color="auto" w:fill="auto"/>
            <w:vAlign w:val="center"/>
          </w:tcPr>
          <w:p w:rsidR="003A0B16" w:rsidRPr="00495DEF" w:rsidRDefault="003A0B16" w:rsidP="00933487">
            <w:pPr>
              <w:ind w:firstLine="176"/>
              <w:rPr>
                <w:rFonts w:ascii="Trebuchet MS" w:hAnsi="Trebuchet MS"/>
                <w:sz w:val="18"/>
                <w:szCs w:val="18"/>
              </w:rPr>
            </w:pPr>
            <w:r w:rsidRPr="00495DEF">
              <w:rPr>
                <w:rFonts w:ascii="Trebuchet MS" w:hAnsi="Trebuchet MS"/>
                <w:sz w:val="18"/>
                <w:szCs w:val="18"/>
              </w:rPr>
              <w:t>Numero</w:t>
            </w:r>
          </w:p>
        </w:tc>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r>
    </w:tbl>
    <w:p w:rsidR="003A0B16" w:rsidRDefault="003A0B16" w:rsidP="00933487">
      <w:pPr>
        <w:rPr>
          <w:rFonts w:ascii="Trebuchet MS" w:hAnsi="Trebuchet MS"/>
          <w:b/>
          <w:sz w:val="18"/>
        </w:rPr>
      </w:pPr>
    </w:p>
    <w:p w:rsidR="003A0B16" w:rsidRDefault="003A0B16" w:rsidP="00933487">
      <w:pPr>
        <w:ind w:right="-285"/>
        <w:rPr>
          <w:rFonts w:ascii="Trebuchet MS" w:hAnsi="Trebuchet MS"/>
          <w:sz w:val="18"/>
          <w:u w:val="single"/>
        </w:rPr>
      </w:pPr>
    </w:p>
    <w:p w:rsidR="003A0B16" w:rsidRPr="008A0A60" w:rsidRDefault="003A0B16" w:rsidP="00933487">
      <w:pPr>
        <w:ind w:right="-285"/>
        <w:rPr>
          <w:rFonts w:ascii="Trebuchet MS" w:hAnsi="Trebuchet MS"/>
          <w:sz w:val="18"/>
          <w:u w:val="single"/>
        </w:rPr>
      </w:pPr>
      <w:r w:rsidRPr="008A0A60">
        <w:rPr>
          <w:rFonts w:ascii="Trebuchet MS" w:hAnsi="Trebuchet MS"/>
          <w:sz w:val="18"/>
          <w:u w:val="single"/>
        </w:rPr>
        <w:t>consapevole delle conseguenze penali previste dall'art. 76 del D.P.R. n. 445/2000 per le ipotesi di falsità in atti e dichiarazioni mendaci, sotto la propria responsabilità</w:t>
      </w:r>
    </w:p>
    <w:p w:rsidR="003A0B16" w:rsidRPr="008A0A60" w:rsidRDefault="003A0B16" w:rsidP="00933487">
      <w:pPr>
        <w:rPr>
          <w:rFonts w:ascii="Trebuchet MS" w:hAnsi="Trebuchet MS"/>
          <w:sz w:val="18"/>
        </w:rPr>
      </w:pPr>
    </w:p>
    <w:p w:rsidR="003A0B16" w:rsidRDefault="003A0B16" w:rsidP="00933487">
      <w:pPr>
        <w:jc w:val="center"/>
        <w:rPr>
          <w:rFonts w:ascii="Trebuchet MS" w:hAnsi="Trebuchet MS"/>
          <w:sz w:val="18"/>
        </w:rPr>
      </w:pPr>
      <w:r w:rsidRPr="008A0A60">
        <w:rPr>
          <w:rFonts w:ascii="Trebuchet MS" w:hAnsi="Trebuchet MS"/>
          <w:sz w:val="18"/>
        </w:rPr>
        <w:t>DICHIARA</w:t>
      </w:r>
    </w:p>
    <w:p w:rsidR="003A0B16" w:rsidRPr="00F95A07" w:rsidRDefault="003A0B16" w:rsidP="00933487">
      <w:pPr>
        <w:rPr>
          <w:rFonts w:ascii="Trebuchet MS" w:hAnsi="Trebuchet MS"/>
          <w:sz w:val="16"/>
        </w:rPr>
      </w:pPr>
    </w:p>
    <w:p w:rsidR="00C27833" w:rsidRDefault="00C27833" w:rsidP="00933487">
      <w:pPr>
        <w:rPr>
          <w:rFonts w:ascii="Trebuchet MS" w:hAnsi="Trebuchet MS" w:cs="Arial"/>
          <w:sz w:val="18"/>
          <w:szCs w:val="20"/>
        </w:rPr>
      </w:pPr>
      <w:r>
        <w:rPr>
          <w:rFonts w:ascii="Trebuchet MS" w:hAnsi="Trebuchet MS" w:cs="Arial"/>
          <w:sz w:val="18"/>
          <w:szCs w:val="20"/>
        </w:rPr>
        <w:t xml:space="preserve">che </w:t>
      </w:r>
      <w:r w:rsidR="003A0B16">
        <w:rPr>
          <w:rFonts w:ascii="Trebuchet MS" w:hAnsi="Trebuchet MS" w:cs="Arial"/>
          <w:sz w:val="18"/>
          <w:szCs w:val="20"/>
        </w:rPr>
        <w:t>l</w:t>
      </w:r>
      <w:r>
        <w:rPr>
          <w:rFonts w:ascii="Trebuchet MS" w:hAnsi="Trebuchet MS" w:cs="Arial"/>
          <w:sz w:val="18"/>
          <w:szCs w:val="20"/>
        </w:rPr>
        <w:t>e</w:t>
      </w:r>
      <w:r w:rsidR="003A0B16">
        <w:rPr>
          <w:rFonts w:ascii="Trebuchet MS" w:hAnsi="Trebuchet MS" w:cs="Arial"/>
          <w:sz w:val="18"/>
          <w:szCs w:val="20"/>
        </w:rPr>
        <w:t xml:space="preserve"> copi</w:t>
      </w:r>
      <w:r>
        <w:rPr>
          <w:rFonts w:ascii="Trebuchet MS" w:hAnsi="Trebuchet MS" w:cs="Arial"/>
          <w:sz w:val="18"/>
          <w:szCs w:val="20"/>
        </w:rPr>
        <w:t>e</w:t>
      </w:r>
      <w:r w:rsidR="003A0B16">
        <w:rPr>
          <w:rFonts w:ascii="Trebuchet MS" w:hAnsi="Trebuchet MS" w:cs="Arial"/>
          <w:sz w:val="18"/>
          <w:szCs w:val="20"/>
        </w:rPr>
        <w:t xml:space="preserve"> elettronic</w:t>
      </w:r>
      <w:r>
        <w:rPr>
          <w:rFonts w:ascii="Trebuchet MS" w:hAnsi="Trebuchet MS" w:cs="Arial"/>
          <w:sz w:val="18"/>
          <w:szCs w:val="20"/>
        </w:rPr>
        <w:t>he</w:t>
      </w:r>
      <w:r w:rsidR="003A0B16">
        <w:rPr>
          <w:rFonts w:ascii="Trebuchet MS" w:hAnsi="Trebuchet MS" w:cs="Arial"/>
          <w:sz w:val="18"/>
          <w:szCs w:val="20"/>
        </w:rPr>
        <w:t xml:space="preserve"> dell</w:t>
      </w:r>
      <w:r>
        <w:rPr>
          <w:rFonts w:ascii="Trebuchet MS" w:hAnsi="Trebuchet MS" w:cs="Arial"/>
          <w:sz w:val="18"/>
          <w:szCs w:val="20"/>
        </w:rPr>
        <w:t>e seguenti pubblicazioni</w:t>
      </w:r>
      <w:r w:rsidR="003A0B16">
        <w:rPr>
          <w:rFonts w:ascii="Trebuchet MS" w:hAnsi="Trebuchet MS" w:cs="Arial"/>
          <w:sz w:val="18"/>
          <w:szCs w:val="20"/>
        </w:rPr>
        <w:t>:</w:t>
      </w:r>
    </w:p>
    <w:p w:rsidR="00C27833" w:rsidRDefault="00C27833" w:rsidP="00933487">
      <w:pPr>
        <w:rPr>
          <w:rFonts w:ascii="Trebuchet MS" w:hAnsi="Trebuchet MS" w:cs="Arial"/>
          <w:sz w:val="18"/>
          <w:szCs w:val="20"/>
        </w:rPr>
      </w:pPr>
    </w:p>
    <w:p w:rsidR="00C27833" w:rsidRDefault="001C441C" w:rsidP="00933487">
      <w:pPr>
        <w:rPr>
          <w:rFonts w:ascii="Trebuchet MS" w:hAnsi="Trebuchet MS" w:cs="Arial"/>
          <w:sz w:val="18"/>
          <w:szCs w:val="20"/>
        </w:rPr>
      </w:pPr>
      <w:r w:rsidRPr="001C441C">
        <w:rPr>
          <w:rFonts w:ascii="Trebuchet MS" w:hAnsi="Trebuchet MS" w:cs="Arial"/>
          <w:b/>
          <w:sz w:val="22"/>
        </w:rPr>
        <w:t>(INSERIRE ELENCO PUBBLICAZIONI CHE SI INTENDONO PRESENTARE PER LA SELEZIONE)</w:t>
      </w:r>
      <w:r>
        <w:rPr>
          <w:rFonts w:ascii="Trebuchet MS" w:hAnsi="Trebuchet MS" w:cs="Arial"/>
          <w:b/>
        </w:rPr>
        <w:br/>
      </w:r>
    </w:p>
    <w:p w:rsidR="00C27833" w:rsidRDefault="00C27833" w:rsidP="00933487">
      <w:pPr>
        <w:rPr>
          <w:rFonts w:ascii="Trebuchet MS" w:hAnsi="Trebuchet MS" w:cs="Arial"/>
          <w:sz w:val="18"/>
          <w:szCs w:val="20"/>
        </w:rPr>
      </w:pPr>
    </w:p>
    <w:p w:rsidR="003A0B16" w:rsidRDefault="00C27833" w:rsidP="00933487">
      <w:pPr>
        <w:rPr>
          <w:rFonts w:ascii="Trebuchet MS" w:hAnsi="Trebuchet MS" w:cs="Arial"/>
          <w:sz w:val="18"/>
          <w:szCs w:val="20"/>
        </w:rPr>
      </w:pPr>
      <w:r>
        <w:rPr>
          <w:rFonts w:ascii="Trebuchet MS" w:hAnsi="Trebuchet MS" w:cs="Arial"/>
          <w:sz w:val="18"/>
          <w:szCs w:val="20"/>
        </w:rPr>
        <w:t>sono</w:t>
      </w:r>
      <w:r w:rsidR="003A0B16">
        <w:rPr>
          <w:rFonts w:ascii="Trebuchet MS" w:hAnsi="Trebuchet MS" w:cs="Arial"/>
          <w:sz w:val="18"/>
          <w:szCs w:val="20"/>
        </w:rPr>
        <w:t xml:space="preserve"> conform</w:t>
      </w:r>
      <w:r>
        <w:rPr>
          <w:rFonts w:ascii="Trebuchet MS" w:hAnsi="Trebuchet MS" w:cs="Arial"/>
          <w:sz w:val="18"/>
          <w:szCs w:val="20"/>
        </w:rPr>
        <w:t xml:space="preserve">i </w:t>
      </w:r>
      <w:r w:rsidR="003A0B16">
        <w:rPr>
          <w:rFonts w:ascii="Trebuchet MS" w:hAnsi="Trebuchet MS" w:cs="Arial"/>
          <w:sz w:val="18"/>
          <w:szCs w:val="20"/>
        </w:rPr>
        <w:t>a</w:t>
      </w:r>
      <w:r>
        <w:rPr>
          <w:rFonts w:ascii="Trebuchet MS" w:hAnsi="Trebuchet MS" w:cs="Arial"/>
          <w:sz w:val="18"/>
          <w:szCs w:val="20"/>
        </w:rPr>
        <w:t>gli originali</w:t>
      </w:r>
      <w:r w:rsidR="003A0B16">
        <w:rPr>
          <w:rFonts w:ascii="Trebuchet MS" w:hAnsi="Trebuchet MS" w:cs="Arial"/>
          <w:sz w:val="18"/>
          <w:szCs w:val="20"/>
        </w:rPr>
        <w:t>.</w:t>
      </w:r>
    </w:p>
    <w:p w:rsidR="003A0B16" w:rsidRDefault="003A0B16" w:rsidP="00933487">
      <w:pPr>
        <w:pStyle w:val="Paragrafoelenco"/>
        <w:spacing w:line="240" w:lineRule="auto"/>
        <w:rPr>
          <w:rFonts w:ascii="Trebuchet MS" w:hAnsi="Trebuchet MS" w:cs="Arial"/>
          <w:sz w:val="18"/>
          <w:szCs w:val="20"/>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9452ED" w:rsidRDefault="009452ED"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Default="003A0B16" w:rsidP="00933487">
      <w:pPr>
        <w:rPr>
          <w:rFonts w:ascii="Trebuchet MS" w:hAnsi="Trebuchet MS"/>
          <w:sz w:val="16"/>
        </w:rPr>
      </w:pPr>
    </w:p>
    <w:p w:rsidR="003A0B16" w:rsidRPr="00F95A07" w:rsidRDefault="003A0B16" w:rsidP="00933487">
      <w:pPr>
        <w:rPr>
          <w:rFonts w:ascii="Trebuchet MS" w:hAnsi="Trebuchet MS"/>
          <w:sz w:val="16"/>
        </w:rPr>
      </w:pPr>
    </w:p>
    <w:p w:rsidR="003A0B16" w:rsidRDefault="003A0B16" w:rsidP="00933487">
      <w:pPr>
        <w:rPr>
          <w:rFonts w:ascii="Trebuchet MS" w:hAnsi="Trebuchet MS"/>
          <w:sz w:val="18"/>
        </w:rPr>
      </w:pPr>
    </w:p>
    <w:p w:rsidR="003A0B16" w:rsidRDefault="003A0B16" w:rsidP="00933487">
      <w:pPr>
        <w:rPr>
          <w:rFonts w:ascii="Trebuchet MS" w:hAnsi="Trebuchet MS"/>
          <w:sz w:val="18"/>
        </w:rPr>
      </w:pPr>
    </w:p>
    <w:tbl>
      <w:tblPr>
        <w:tblW w:w="9917" w:type="dxa"/>
        <w:tblLayout w:type="fixed"/>
        <w:tblLook w:val="04A0" w:firstRow="1" w:lastRow="0" w:firstColumn="1" w:lastColumn="0" w:noHBand="0" w:noVBand="1"/>
      </w:tblPr>
      <w:tblGrid>
        <w:gridCol w:w="1242"/>
        <w:gridCol w:w="1985"/>
        <w:gridCol w:w="1701"/>
        <w:gridCol w:w="4989"/>
      </w:tblGrid>
      <w:tr w:rsidR="003A0B16" w:rsidTr="00B06276">
        <w:tc>
          <w:tcPr>
            <w:tcW w:w="1242" w:type="dxa"/>
            <w:tcBorders>
              <w:right w:val="single" w:sz="4" w:space="0" w:color="auto"/>
            </w:tcBorders>
            <w:shd w:val="clear" w:color="auto" w:fill="auto"/>
            <w:vAlign w:val="center"/>
          </w:tcPr>
          <w:p w:rsidR="003A0B16" w:rsidRPr="00495DEF" w:rsidRDefault="003A0B16" w:rsidP="00933487">
            <w:pPr>
              <w:rPr>
                <w:rFonts w:ascii="Trebuchet MS" w:hAnsi="Trebuchet MS"/>
                <w:sz w:val="18"/>
                <w:szCs w:val="18"/>
              </w:rPr>
            </w:pPr>
            <w:r w:rsidRPr="00495DEF">
              <w:rPr>
                <w:rFonts w:ascii="Trebuchet MS" w:hAnsi="Trebuchet MS"/>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c>
          <w:tcPr>
            <w:tcW w:w="1701" w:type="dxa"/>
            <w:tcBorders>
              <w:left w:val="single" w:sz="4" w:space="0" w:color="auto"/>
              <w:right w:val="single" w:sz="4" w:space="0" w:color="auto"/>
            </w:tcBorders>
            <w:shd w:val="clear" w:color="auto" w:fill="auto"/>
            <w:vAlign w:val="center"/>
          </w:tcPr>
          <w:p w:rsidR="003A0B16" w:rsidRPr="00495DEF" w:rsidRDefault="003A0B16" w:rsidP="00933487">
            <w:pPr>
              <w:ind w:right="176"/>
              <w:jc w:val="right"/>
              <w:rPr>
                <w:rFonts w:ascii="Trebuchet MS" w:hAnsi="Trebuchet MS"/>
                <w:sz w:val="18"/>
                <w:szCs w:val="18"/>
              </w:rPr>
            </w:pPr>
            <w:r w:rsidRPr="00495DEF">
              <w:rPr>
                <w:rFonts w:ascii="Trebuchet MS" w:hAnsi="Trebuchet MS"/>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3A0B16" w:rsidRPr="00495DEF" w:rsidRDefault="003A0B16" w:rsidP="00933487">
            <w:pPr>
              <w:rPr>
                <w:rFonts w:ascii="Trebuchet MS" w:hAnsi="Trebuchet MS"/>
                <w:sz w:val="20"/>
              </w:rPr>
            </w:pPr>
          </w:p>
        </w:tc>
      </w:tr>
    </w:tbl>
    <w:p w:rsidR="003A0B16" w:rsidRDefault="003A0B16" w:rsidP="00933487">
      <w:pPr>
        <w:rPr>
          <w:rFonts w:ascii="Trebuchet MS" w:hAnsi="Trebuchet MS"/>
          <w:sz w:val="18"/>
        </w:rPr>
      </w:pPr>
    </w:p>
    <w:p w:rsidR="003A0B16" w:rsidRDefault="003A0B16" w:rsidP="00933487">
      <w:pPr>
        <w:rPr>
          <w:rFonts w:ascii="Trebuchet MS" w:hAnsi="Trebuchet MS"/>
          <w:sz w:val="18"/>
        </w:rPr>
      </w:pPr>
    </w:p>
    <w:p w:rsidR="003A0B16" w:rsidRDefault="003A0B16" w:rsidP="00933487">
      <w:pPr>
        <w:rPr>
          <w:rFonts w:ascii="Trebuchet MS" w:hAnsi="Trebuchet MS"/>
          <w:sz w:val="18"/>
        </w:rPr>
      </w:pPr>
    </w:p>
    <w:p w:rsidR="003A0B16" w:rsidRDefault="003A0B16" w:rsidP="00933487">
      <w:pPr>
        <w:pBdr>
          <w:bottom w:val="single" w:sz="4" w:space="1" w:color="auto"/>
        </w:pBdr>
        <w:ind w:left="5664"/>
        <w:rPr>
          <w:rFonts w:ascii="Trebuchet MS" w:hAnsi="Trebuchet MS"/>
          <w:sz w:val="18"/>
        </w:rPr>
      </w:pPr>
    </w:p>
    <w:p w:rsidR="003A0B16" w:rsidRPr="008A0A60" w:rsidRDefault="003A0B16" w:rsidP="00933487">
      <w:pPr>
        <w:ind w:left="5664"/>
        <w:rPr>
          <w:rFonts w:ascii="Trebuchet MS" w:hAnsi="Trebuchet MS"/>
          <w:sz w:val="18"/>
        </w:rPr>
      </w:pPr>
      <w:r w:rsidRPr="008A0A60">
        <w:rPr>
          <w:rFonts w:ascii="Trebuchet MS" w:hAnsi="Trebuchet MS"/>
          <w:sz w:val="18"/>
        </w:rPr>
        <w:t>Il dichiarante</w:t>
      </w:r>
    </w:p>
    <w:p w:rsidR="003A0B16" w:rsidRDefault="003A0B16" w:rsidP="00933487">
      <w:pPr>
        <w:rPr>
          <w:rFonts w:ascii="Trebuchet MS" w:hAnsi="Trebuchet MS"/>
          <w:sz w:val="18"/>
        </w:rPr>
      </w:pPr>
    </w:p>
    <w:p w:rsidR="003A0B16" w:rsidRDefault="003A0B16" w:rsidP="00933487">
      <w:pPr>
        <w:rPr>
          <w:rFonts w:ascii="Trebuchet MS" w:hAnsi="Trebuchet MS"/>
          <w:b/>
          <w:sz w:val="18"/>
        </w:rPr>
      </w:pPr>
    </w:p>
    <w:p w:rsidR="003A0B16" w:rsidRDefault="003A0B16" w:rsidP="00933487">
      <w:pPr>
        <w:jc w:val="both"/>
        <w:rPr>
          <w:rFonts w:ascii="Trebuchet MS" w:hAnsi="Trebuchet MS"/>
          <w:b/>
          <w:sz w:val="18"/>
        </w:rPr>
      </w:pPr>
    </w:p>
    <w:p w:rsidR="003A0B16" w:rsidRDefault="003A0B16" w:rsidP="00933487">
      <w:pPr>
        <w:jc w:val="both"/>
        <w:rPr>
          <w:rFonts w:ascii="Trebuchet MS" w:hAnsi="Trebuchet MS"/>
          <w:sz w:val="18"/>
        </w:rPr>
      </w:pPr>
    </w:p>
    <w:p w:rsidR="00A84B5C" w:rsidRDefault="00A84B5C" w:rsidP="00933487">
      <w:pPr>
        <w:jc w:val="both"/>
        <w:rPr>
          <w:rFonts w:ascii="Trebuchet MS" w:hAnsi="Trebuchet MS"/>
          <w:sz w:val="18"/>
        </w:rPr>
      </w:pPr>
    </w:p>
    <w:p w:rsidR="003A0B16" w:rsidRDefault="003A0B16" w:rsidP="00933487">
      <w:pPr>
        <w:ind w:right="-285"/>
        <w:jc w:val="both"/>
        <w:rPr>
          <w:rFonts w:ascii="Trebuchet MS" w:hAnsi="Trebuchet MS"/>
          <w:sz w:val="18"/>
          <w:u w:val="single"/>
        </w:rPr>
      </w:pPr>
    </w:p>
    <w:p w:rsidR="003A0B16" w:rsidRDefault="003A0B16" w:rsidP="00933487">
      <w:pPr>
        <w:ind w:right="-285"/>
        <w:jc w:val="both"/>
        <w:rPr>
          <w:rFonts w:ascii="Trebuchet MS" w:hAnsi="Trebuchet MS"/>
          <w:sz w:val="18"/>
          <w:u w:val="single"/>
        </w:rPr>
      </w:pPr>
      <w:r>
        <w:rPr>
          <w:rFonts w:ascii="Trebuchet MS" w:hAnsi="Trebuchet MS"/>
          <w:sz w:val="18"/>
          <w:u w:val="single"/>
        </w:rPr>
        <w:t>L’Amministrazione si riserva di procedere a controlli a campione sulla veridicità delle dichiarazioni sostitutive.</w:t>
      </w:r>
    </w:p>
    <w:p w:rsidR="003A0B16" w:rsidRPr="008A0A60" w:rsidRDefault="003A0B16" w:rsidP="00933487">
      <w:pPr>
        <w:ind w:right="-285"/>
        <w:jc w:val="both"/>
        <w:rPr>
          <w:rFonts w:ascii="Trebuchet MS" w:hAnsi="Trebuchet MS"/>
          <w:sz w:val="18"/>
          <w:u w:val="single"/>
        </w:rPr>
      </w:pPr>
      <w:r w:rsidRPr="008A0A60">
        <w:rPr>
          <w:rFonts w:ascii="Trebuchet MS" w:hAnsi="Trebuchet MS"/>
          <w:sz w:val="18"/>
          <w:u w:val="single"/>
        </w:rPr>
        <w:t>Ai sensi del D.Lgs. n. 196/03, si informa che i dati contenuti nel presente modulo verranno trattati nel rispetto della normativa vigente, esclusivamente per le finalità per cui sono richiesti.</w:t>
      </w:r>
    </w:p>
    <w:p w:rsidR="000007A7" w:rsidRPr="00A0526E" w:rsidRDefault="000007A7" w:rsidP="00933487">
      <w:pPr>
        <w:pStyle w:val="Corpotesto"/>
        <w:jc w:val="right"/>
        <w:rPr>
          <w:b/>
          <w:sz w:val="21"/>
          <w:szCs w:val="21"/>
          <w:u w:val="single"/>
        </w:rPr>
      </w:pPr>
      <w:r w:rsidRPr="00B21FA5">
        <w:br w:type="page"/>
      </w:r>
      <w:bookmarkStart w:id="0" w:name="_GoBack"/>
      <w:r w:rsidRPr="00A0526E">
        <w:rPr>
          <w:b/>
          <w:sz w:val="21"/>
          <w:szCs w:val="21"/>
          <w:u w:val="single"/>
        </w:rPr>
        <w:lastRenderedPageBreak/>
        <w:t xml:space="preserve">ALLEGATO </w:t>
      </w:r>
      <w:r w:rsidR="00604A97">
        <w:rPr>
          <w:b/>
          <w:sz w:val="21"/>
          <w:szCs w:val="21"/>
          <w:u w:val="single"/>
        </w:rPr>
        <w:t>D</w:t>
      </w:r>
    </w:p>
    <w:p w:rsidR="000007A7" w:rsidRDefault="000007A7" w:rsidP="00933487">
      <w:pPr>
        <w:pStyle w:val="Intestazione"/>
        <w:tabs>
          <w:tab w:val="clear" w:pos="4819"/>
          <w:tab w:val="clear" w:pos="9638"/>
        </w:tabs>
        <w:ind w:left="4536" w:firstLine="708"/>
        <w:rPr>
          <w:rFonts w:ascii="Arial" w:hAnsi="Arial" w:cs="Arial"/>
          <w:sz w:val="20"/>
          <w:szCs w:val="20"/>
        </w:rPr>
      </w:pPr>
    </w:p>
    <w:p w:rsidR="00EC095B" w:rsidRPr="00B21FA5" w:rsidRDefault="00EC095B" w:rsidP="00933487">
      <w:pPr>
        <w:pStyle w:val="Intestazione"/>
        <w:tabs>
          <w:tab w:val="clear" w:pos="4819"/>
          <w:tab w:val="clear" w:pos="9638"/>
        </w:tabs>
        <w:ind w:left="4536" w:firstLine="708"/>
        <w:rPr>
          <w:rFonts w:ascii="Arial" w:hAnsi="Arial" w:cs="Arial"/>
          <w:sz w:val="20"/>
          <w:szCs w:val="20"/>
        </w:rPr>
      </w:pPr>
    </w:p>
    <w:p w:rsidR="00B81AC4" w:rsidRPr="00F3783F" w:rsidRDefault="00B81AC4" w:rsidP="00933487">
      <w:pPr>
        <w:pStyle w:val="Intestazione"/>
        <w:tabs>
          <w:tab w:val="clear" w:pos="4819"/>
          <w:tab w:val="clear" w:pos="9638"/>
        </w:tabs>
        <w:jc w:val="center"/>
        <w:rPr>
          <w:rFonts w:ascii="Trebuchet MS" w:hAnsi="Trebuchet MS" w:cs="Arial"/>
          <w:b/>
          <w:szCs w:val="21"/>
          <w:u w:val="single"/>
        </w:rPr>
      </w:pPr>
      <w:r w:rsidRPr="00F3783F">
        <w:rPr>
          <w:rFonts w:ascii="Trebuchet MS" w:hAnsi="Trebuchet MS" w:cs="Arial"/>
          <w:b/>
          <w:szCs w:val="21"/>
          <w:u w:val="single"/>
        </w:rPr>
        <w:t xml:space="preserve">Modello di lettera di rinuncia alla partecipazione a </w:t>
      </w:r>
      <w:r>
        <w:rPr>
          <w:rFonts w:ascii="Trebuchet MS" w:hAnsi="Trebuchet MS" w:cs="Arial"/>
          <w:b/>
          <w:szCs w:val="21"/>
          <w:u w:val="single"/>
        </w:rPr>
        <w:t>selezione pubblica</w:t>
      </w:r>
    </w:p>
    <w:p w:rsidR="00B81AC4" w:rsidRPr="00B21FA5" w:rsidRDefault="00B81AC4" w:rsidP="00933487">
      <w:pPr>
        <w:rPr>
          <w:rFonts w:ascii="Arial" w:hAnsi="Arial" w:cs="Arial"/>
          <w:sz w:val="21"/>
          <w:szCs w:val="21"/>
        </w:rPr>
      </w:pPr>
    </w:p>
    <w:p w:rsidR="00B81AC4" w:rsidRPr="00B21FA5" w:rsidRDefault="00B81AC4" w:rsidP="00933487">
      <w:pPr>
        <w:rPr>
          <w:rFonts w:ascii="Arial" w:hAnsi="Arial" w:cs="Arial"/>
          <w:sz w:val="21"/>
          <w:szCs w:val="21"/>
        </w:rPr>
      </w:pPr>
    </w:p>
    <w:p w:rsidR="00B81AC4" w:rsidRPr="00F3783F" w:rsidRDefault="00B81AC4" w:rsidP="00933487">
      <w:pPr>
        <w:ind w:left="5664"/>
        <w:rPr>
          <w:rFonts w:ascii="Trebuchet MS" w:hAnsi="Trebuchet MS" w:cs="Arial"/>
          <w:sz w:val="18"/>
          <w:szCs w:val="18"/>
        </w:rPr>
      </w:pPr>
      <w:r w:rsidRPr="00F3783F">
        <w:rPr>
          <w:rFonts w:ascii="Trebuchet MS" w:hAnsi="Trebuchet MS" w:cs="Arial"/>
          <w:sz w:val="18"/>
          <w:szCs w:val="18"/>
        </w:rPr>
        <w:t>Al Magnifico Rettore</w:t>
      </w:r>
    </w:p>
    <w:p w:rsidR="00B81AC4" w:rsidRPr="00F3783F" w:rsidRDefault="00B81AC4" w:rsidP="00933487">
      <w:pPr>
        <w:ind w:left="5664"/>
        <w:rPr>
          <w:rFonts w:ascii="Trebuchet MS" w:hAnsi="Trebuchet MS" w:cs="Arial"/>
          <w:sz w:val="18"/>
          <w:szCs w:val="18"/>
        </w:rPr>
      </w:pPr>
      <w:r w:rsidRPr="00F3783F">
        <w:rPr>
          <w:rFonts w:ascii="Trebuchet MS" w:hAnsi="Trebuchet MS" w:cs="Arial"/>
          <w:sz w:val="18"/>
          <w:szCs w:val="18"/>
        </w:rPr>
        <w:t>dell’Università degli Studi di Milano</w:t>
      </w:r>
    </w:p>
    <w:p w:rsidR="00B81AC4" w:rsidRPr="00F3783F" w:rsidRDefault="00B81AC4" w:rsidP="00933487">
      <w:pPr>
        <w:ind w:left="5664"/>
        <w:rPr>
          <w:rFonts w:ascii="Trebuchet MS" w:hAnsi="Trebuchet MS" w:cs="Arial"/>
          <w:sz w:val="18"/>
          <w:szCs w:val="18"/>
        </w:rPr>
      </w:pPr>
      <w:r w:rsidRPr="00F3783F">
        <w:rPr>
          <w:rFonts w:ascii="Trebuchet MS" w:hAnsi="Trebuchet MS" w:cs="Arial"/>
          <w:sz w:val="18"/>
          <w:szCs w:val="18"/>
        </w:rPr>
        <w:t xml:space="preserve">Via Festa del Perdono 7 </w:t>
      </w:r>
    </w:p>
    <w:p w:rsidR="00B81AC4" w:rsidRPr="00F3783F" w:rsidRDefault="00B81AC4" w:rsidP="00933487">
      <w:pPr>
        <w:ind w:left="5664"/>
        <w:rPr>
          <w:rFonts w:ascii="Trebuchet MS" w:hAnsi="Trebuchet MS" w:cs="Arial"/>
          <w:sz w:val="18"/>
          <w:szCs w:val="18"/>
        </w:rPr>
      </w:pPr>
      <w:r w:rsidRPr="00F3783F">
        <w:rPr>
          <w:rFonts w:ascii="Trebuchet MS" w:hAnsi="Trebuchet MS" w:cs="Arial"/>
          <w:sz w:val="18"/>
          <w:szCs w:val="18"/>
        </w:rPr>
        <w:t xml:space="preserve">20122 MILANO    </w:t>
      </w:r>
    </w:p>
    <w:p w:rsidR="00B81AC4" w:rsidRPr="00F3783F" w:rsidRDefault="00B81AC4" w:rsidP="00933487">
      <w:pPr>
        <w:rPr>
          <w:rFonts w:ascii="Trebuchet MS" w:hAnsi="Trebuchet MS" w:cs="Arial"/>
          <w:sz w:val="18"/>
          <w:szCs w:val="18"/>
        </w:rPr>
      </w:pPr>
    </w:p>
    <w:p w:rsidR="00B81AC4" w:rsidRPr="00F3783F" w:rsidRDefault="00B81AC4" w:rsidP="00933487">
      <w:pPr>
        <w:jc w:val="both"/>
        <w:rPr>
          <w:rFonts w:ascii="Trebuchet MS" w:hAnsi="Trebuchet MS" w:cs="Arial"/>
          <w:sz w:val="18"/>
          <w:szCs w:val="18"/>
        </w:rPr>
      </w:pPr>
    </w:p>
    <w:p w:rsidR="00B81AC4" w:rsidRPr="00F3783F" w:rsidRDefault="00B81AC4" w:rsidP="00933487">
      <w:pPr>
        <w:jc w:val="both"/>
        <w:rPr>
          <w:rFonts w:ascii="Trebuchet MS" w:hAnsi="Trebuchet MS" w:cs="Arial"/>
          <w:sz w:val="18"/>
          <w:szCs w:val="18"/>
        </w:rPr>
      </w:pPr>
      <w:r>
        <w:rPr>
          <w:rFonts w:ascii="Trebuchet MS" w:hAnsi="Trebuchet MS"/>
          <w:b/>
          <w:sz w:val="18"/>
          <w:szCs w:val="18"/>
        </w:rPr>
        <w:t>S</w:t>
      </w:r>
      <w:r w:rsidRPr="00B81AC4">
        <w:rPr>
          <w:rFonts w:ascii="Trebuchet MS" w:hAnsi="Trebuchet MS"/>
          <w:b/>
          <w:sz w:val="18"/>
          <w:szCs w:val="18"/>
        </w:rPr>
        <w:t xml:space="preserve">elezione pubblica per n. </w:t>
      </w:r>
      <w:r w:rsidR="0025507C">
        <w:rPr>
          <w:rFonts w:ascii="Trebuchet MS" w:hAnsi="Trebuchet MS"/>
          <w:b/>
          <w:sz w:val="18"/>
          <w:szCs w:val="18"/>
        </w:rPr>
        <w:t xml:space="preserve">___ </w:t>
      </w:r>
      <w:r w:rsidRPr="00B81AC4">
        <w:rPr>
          <w:rFonts w:ascii="Trebuchet MS" w:hAnsi="Trebuchet MS"/>
          <w:b/>
          <w:sz w:val="18"/>
          <w:szCs w:val="18"/>
        </w:rPr>
        <w:t>posto</w:t>
      </w:r>
      <w:r w:rsidR="0025507C">
        <w:rPr>
          <w:rFonts w:ascii="Trebuchet MS" w:hAnsi="Trebuchet MS"/>
          <w:b/>
          <w:sz w:val="18"/>
          <w:szCs w:val="18"/>
        </w:rPr>
        <w:t>/i</w:t>
      </w:r>
      <w:r w:rsidRPr="00B81AC4">
        <w:rPr>
          <w:rFonts w:ascii="Trebuchet MS" w:hAnsi="Trebuchet MS"/>
          <w:b/>
          <w:sz w:val="18"/>
          <w:szCs w:val="18"/>
        </w:rPr>
        <w:t xml:space="preserve"> di Ricercatore a tempo determinato ai sensi</w:t>
      </w:r>
      <w:r w:rsidR="00A84B5C">
        <w:rPr>
          <w:rFonts w:ascii="Trebuchet MS" w:hAnsi="Trebuchet MS"/>
          <w:b/>
          <w:sz w:val="18"/>
          <w:szCs w:val="18"/>
        </w:rPr>
        <w:t xml:space="preserve"> </w:t>
      </w:r>
      <w:r w:rsidRPr="00B81AC4">
        <w:rPr>
          <w:rFonts w:ascii="Trebuchet MS" w:hAnsi="Trebuchet MS"/>
          <w:b/>
          <w:sz w:val="18"/>
          <w:szCs w:val="18"/>
        </w:rPr>
        <w:t xml:space="preserve">dell’art.24, comma 3, lettera </w:t>
      </w:r>
      <w:r w:rsidR="00950718">
        <w:rPr>
          <w:rFonts w:ascii="Trebuchet MS" w:hAnsi="Trebuchet MS"/>
          <w:b/>
          <w:sz w:val="18"/>
          <w:szCs w:val="18"/>
        </w:rPr>
        <w:t>a</w:t>
      </w:r>
      <w:r w:rsidRPr="00B81AC4">
        <w:rPr>
          <w:rFonts w:ascii="Trebuchet MS" w:hAnsi="Trebuchet MS"/>
          <w:b/>
          <w:sz w:val="18"/>
          <w:szCs w:val="18"/>
        </w:rPr>
        <w:t>) della Legge 240/2010 per il settore concorsual</w:t>
      </w:r>
      <w:r w:rsidR="00A84B5C">
        <w:rPr>
          <w:rFonts w:ascii="Trebuchet MS" w:hAnsi="Trebuchet MS"/>
          <w:b/>
          <w:sz w:val="18"/>
          <w:szCs w:val="18"/>
        </w:rPr>
        <w:t>e</w:t>
      </w:r>
      <w:r w:rsidRPr="00B81AC4">
        <w:rPr>
          <w:rFonts w:ascii="Trebuchet MS" w:hAnsi="Trebuchet MS"/>
          <w:b/>
          <w:sz w:val="18"/>
          <w:szCs w:val="18"/>
        </w:rPr>
        <w:t xml:space="preserve"> ____________</w:t>
      </w:r>
      <w:r w:rsidR="00A84B5C">
        <w:rPr>
          <w:rFonts w:ascii="Trebuchet MS" w:hAnsi="Trebuchet MS"/>
          <w:b/>
          <w:sz w:val="18"/>
          <w:szCs w:val="18"/>
        </w:rPr>
        <w:t>_________________________</w:t>
      </w:r>
      <w:r w:rsidRPr="00B81AC4">
        <w:rPr>
          <w:rFonts w:ascii="Trebuchet MS" w:hAnsi="Trebuchet MS"/>
          <w:b/>
          <w:sz w:val="18"/>
          <w:szCs w:val="18"/>
        </w:rPr>
        <w:t>_____ ,</w:t>
      </w:r>
      <w:r w:rsidR="00A84B5C">
        <w:rPr>
          <w:rFonts w:ascii="Trebuchet MS" w:hAnsi="Trebuchet MS"/>
          <w:b/>
          <w:sz w:val="18"/>
          <w:szCs w:val="18"/>
        </w:rPr>
        <w:br/>
      </w:r>
      <w:r w:rsidRPr="00B81AC4">
        <w:rPr>
          <w:rFonts w:ascii="Trebuchet MS" w:hAnsi="Trebuchet MS"/>
          <w:b/>
          <w:sz w:val="18"/>
          <w:szCs w:val="18"/>
        </w:rPr>
        <w:t>settore scientifico-disciplinare _________________</w:t>
      </w:r>
      <w:r w:rsidR="00A84B5C">
        <w:rPr>
          <w:rFonts w:ascii="Trebuchet MS" w:hAnsi="Trebuchet MS"/>
          <w:b/>
          <w:sz w:val="18"/>
          <w:szCs w:val="18"/>
        </w:rPr>
        <w:t xml:space="preserve">__________ </w:t>
      </w:r>
      <w:r w:rsidRPr="00B81AC4">
        <w:rPr>
          <w:rFonts w:ascii="Trebuchet MS" w:hAnsi="Trebuchet MS"/>
          <w:b/>
          <w:sz w:val="18"/>
          <w:szCs w:val="18"/>
        </w:rPr>
        <w:t>presso il Dipa</w:t>
      </w:r>
      <w:r w:rsidR="00A84B5C">
        <w:rPr>
          <w:rFonts w:ascii="Trebuchet MS" w:hAnsi="Trebuchet MS"/>
          <w:b/>
          <w:sz w:val="18"/>
          <w:szCs w:val="18"/>
        </w:rPr>
        <w:t xml:space="preserve">rtimento di _________________ </w:t>
      </w:r>
      <w:r w:rsidR="00A84B5C">
        <w:rPr>
          <w:rFonts w:ascii="Trebuchet MS" w:hAnsi="Trebuchet MS"/>
          <w:b/>
          <w:sz w:val="18"/>
          <w:szCs w:val="18"/>
        </w:rPr>
        <w:br/>
      </w:r>
      <w:r w:rsidRPr="00B81AC4">
        <w:rPr>
          <w:rFonts w:ascii="Trebuchet MS" w:hAnsi="Trebuchet MS"/>
          <w:b/>
          <w:sz w:val="18"/>
          <w:szCs w:val="18"/>
        </w:rPr>
        <w:t>(avviso bando pubblicato sulla G.U. n. _______ del _____________)  Codice concorso ________</w:t>
      </w:r>
    </w:p>
    <w:p w:rsidR="00B81AC4" w:rsidRDefault="00B81AC4" w:rsidP="00933487">
      <w:pPr>
        <w:rPr>
          <w:rFonts w:ascii="Trebuchet MS" w:hAnsi="Trebuchet MS"/>
          <w:b/>
          <w:sz w:val="18"/>
        </w:rPr>
      </w:pPr>
    </w:p>
    <w:p w:rsidR="00B81AC4" w:rsidRPr="008A0A60" w:rsidRDefault="00B81AC4" w:rsidP="00933487">
      <w:pPr>
        <w:rPr>
          <w:rFonts w:ascii="Trebuchet MS" w:hAnsi="Trebuchet MS"/>
          <w:b/>
          <w:sz w:val="18"/>
        </w:rPr>
      </w:pPr>
      <w:r w:rsidRPr="008A0A60">
        <w:rPr>
          <w:rFonts w:ascii="Trebuchet MS" w:hAnsi="Trebuchet MS"/>
          <w:b/>
          <w:sz w:val="18"/>
        </w:rPr>
        <w:t>Il/la sottoscritto/a</w:t>
      </w:r>
    </w:p>
    <w:p w:rsidR="00B81AC4" w:rsidRPr="008A0A60" w:rsidRDefault="00B81AC4" w:rsidP="00933487">
      <w:pPr>
        <w:rPr>
          <w:rFonts w:ascii="Trebuchet MS" w:hAnsi="Trebuchet MS"/>
          <w:b/>
          <w:sz w:val="10"/>
        </w:rPr>
      </w:pPr>
    </w:p>
    <w:tbl>
      <w:tblPr>
        <w:tblW w:w="0" w:type="auto"/>
        <w:tblLayout w:type="fixed"/>
        <w:tblLook w:val="04A0" w:firstRow="1" w:lastRow="0" w:firstColumn="1" w:lastColumn="0" w:noHBand="0" w:noVBand="1"/>
      </w:tblPr>
      <w:tblGrid>
        <w:gridCol w:w="1242"/>
        <w:gridCol w:w="3402"/>
        <w:gridCol w:w="1871"/>
        <w:gridCol w:w="3402"/>
      </w:tblGrid>
      <w:tr w:rsidR="00B81AC4" w:rsidTr="00B06276">
        <w:tc>
          <w:tcPr>
            <w:tcW w:w="1242" w:type="dxa"/>
            <w:tcBorders>
              <w:right w:val="single" w:sz="4" w:space="0" w:color="auto"/>
            </w:tcBorders>
            <w:shd w:val="clear" w:color="auto" w:fill="auto"/>
            <w:vAlign w:val="center"/>
          </w:tcPr>
          <w:p w:rsidR="00B81AC4" w:rsidRPr="006C69F9" w:rsidRDefault="00B81AC4" w:rsidP="00933487">
            <w:pPr>
              <w:rPr>
                <w:rFonts w:ascii="Trebuchet MS" w:hAnsi="Trebuchet MS"/>
                <w:sz w:val="18"/>
                <w:szCs w:val="18"/>
              </w:rPr>
            </w:pPr>
            <w:r w:rsidRPr="006C69F9">
              <w:rPr>
                <w:rFonts w:ascii="Trebuchet MS" w:hAnsi="Trebuchet MS"/>
                <w:sz w:val="18"/>
                <w:szCs w:val="18"/>
              </w:rPr>
              <w:t>Cognome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rsidR="00B81AC4" w:rsidRPr="006C69F9" w:rsidRDefault="00B81AC4" w:rsidP="00933487">
            <w:pPr>
              <w:ind w:firstLine="884"/>
              <w:rPr>
                <w:rFonts w:ascii="Trebuchet MS" w:hAnsi="Trebuchet MS"/>
                <w:sz w:val="18"/>
                <w:szCs w:val="18"/>
              </w:rPr>
            </w:pPr>
            <w:r w:rsidRPr="006C69F9">
              <w:rPr>
                <w:rFonts w:ascii="Trebuchet MS" w:hAnsi="Trebuchet MS"/>
                <w:sz w:val="18"/>
                <w:szCs w:val="18"/>
              </w:rPr>
              <w:t>Nome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20"/>
              </w:rPr>
            </w:pPr>
          </w:p>
        </w:tc>
      </w:tr>
    </w:tbl>
    <w:p w:rsidR="00B81AC4" w:rsidRDefault="00B81AC4" w:rsidP="00933487">
      <w:pPr>
        <w:rPr>
          <w:rFonts w:ascii="Trebuchet MS" w:hAnsi="Trebuchet MS"/>
          <w:sz w:val="10"/>
          <w:szCs w:val="8"/>
        </w:rPr>
      </w:pPr>
    </w:p>
    <w:tbl>
      <w:tblPr>
        <w:tblW w:w="9917" w:type="dxa"/>
        <w:tblLayout w:type="fixed"/>
        <w:tblLook w:val="04A0" w:firstRow="1" w:lastRow="0" w:firstColumn="1" w:lastColumn="0" w:noHBand="0" w:noVBand="1"/>
      </w:tblPr>
      <w:tblGrid>
        <w:gridCol w:w="1242"/>
        <w:gridCol w:w="1985"/>
        <w:gridCol w:w="992"/>
        <w:gridCol w:w="425"/>
        <w:gridCol w:w="1871"/>
        <w:gridCol w:w="3402"/>
      </w:tblGrid>
      <w:tr w:rsidR="00B81AC4" w:rsidTr="00B06276">
        <w:tc>
          <w:tcPr>
            <w:tcW w:w="1242" w:type="dxa"/>
            <w:tcBorders>
              <w:right w:val="single" w:sz="4" w:space="0" w:color="auto"/>
            </w:tcBorders>
            <w:shd w:val="clear" w:color="auto" w:fill="auto"/>
            <w:vAlign w:val="center"/>
          </w:tcPr>
          <w:p w:rsidR="00B81AC4" w:rsidRPr="006C69F9" w:rsidRDefault="00B81AC4" w:rsidP="00933487">
            <w:pPr>
              <w:rPr>
                <w:rFonts w:ascii="Trebuchet MS" w:hAnsi="Trebuchet MS"/>
                <w:sz w:val="18"/>
                <w:szCs w:val="18"/>
              </w:rPr>
            </w:pPr>
            <w:r w:rsidRPr="006C69F9">
              <w:rPr>
                <w:rFonts w:ascii="Trebuchet MS" w:hAnsi="Trebuchet MS"/>
                <w:sz w:val="18"/>
                <w:szCs w:val="18"/>
              </w:rPr>
              <w:t>Nato/a 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20"/>
              </w:rPr>
            </w:pPr>
          </w:p>
        </w:tc>
        <w:tc>
          <w:tcPr>
            <w:tcW w:w="992" w:type="dxa"/>
            <w:tcBorders>
              <w:left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18"/>
              </w:rPr>
            </w:pPr>
            <w:r w:rsidRPr="006C69F9">
              <w:rPr>
                <w:rFonts w:ascii="Trebuchet MS" w:hAnsi="Trebuchet MS"/>
                <w:sz w:val="18"/>
              </w:rPr>
              <w:t>Provincia</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20"/>
              </w:rPr>
            </w:pPr>
          </w:p>
        </w:tc>
        <w:tc>
          <w:tcPr>
            <w:tcW w:w="1871" w:type="dxa"/>
            <w:tcBorders>
              <w:left w:val="single" w:sz="4" w:space="0" w:color="auto"/>
              <w:right w:val="single" w:sz="4" w:space="0" w:color="auto"/>
            </w:tcBorders>
            <w:shd w:val="clear" w:color="auto" w:fill="auto"/>
            <w:vAlign w:val="center"/>
          </w:tcPr>
          <w:p w:rsidR="00B81AC4" w:rsidRPr="006C69F9" w:rsidRDefault="00B81AC4" w:rsidP="00933487">
            <w:pPr>
              <w:ind w:firstLine="884"/>
              <w:rPr>
                <w:rFonts w:ascii="Trebuchet MS" w:hAnsi="Trebuchet MS"/>
                <w:sz w:val="18"/>
                <w:szCs w:val="18"/>
              </w:rPr>
            </w:pPr>
            <w:r w:rsidRPr="006C69F9">
              <w:rPr>
                <w:rFonts w:ascii="Trebuchet MS" w:hAnsi="Trebuchet MS"/>
                <w:sz w:val="18"/>
                <w:szCs w:val="18"/>
              </w:rPr>
              <w:t>il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20"/>
              </w:rPr>
            </w:pPr>
          </w:p>
        </w:tc>
      </w:tr>
    </w:tbl>
    <w:p w:rsidR="00B81AC4" w:rsidRDefault="00B81AC4" w:rsidP="00933487">
      <w:pPr>
        <w:rPr>
          <w:rFonts w:ascii="Trebuchet MS" w:hAnsi="Trebuchet MS"/>
          <w:sz w:val="10"/>
          <w:szCs w:val="8"/>
        </w:rPr>
      </w:pPr>
    </w:p>
    <w:p w:rsidR="00B81AC4" w:rsidRDefault="00B81AC4" w:rsidP="00933487">
      <w:pPr>
        <w:rPr>
          <w:rFonts w:ascii="Trebuchet MS" w:hAnsi="Trebuchet MS"/>
          <w:sz w:val="10"/>
          <w:szCs w:val="8"/>
        </w:rPr>
      </w:pPr>
    </w:p>
    <w:p w:rsidR="00B81AC4" w:rsidRDefault="00B81AC4" w:rsidP="00933487">
      <w:pPr>
        <w:rPr>
          <w:rFonts w:ascii="Trebuchet MS" w:hAnsi="Trebuchet MS"/>
          <w:sz w:val="10"/>
          <w:szCs w:val="8"/>
        </w:rPr>
      </w:pPr>
    </w:p>
    <w:p w:rsidR="00B81AC4" w:rsidRDefault="00B81AC4" w:rsidP="00933487">
      <w:pPr>
        <w:rPr>
          <w:rFonts w:ascii="Trebuchet MS" w:hAnsi="Trebuchet MS"/>
          <w:b/>
          <w:sz w:val="18"/>
        </w:rPr>
      </w:pPr>
    </w:p>
    <w:p w:rsidR="00B81AC4" w:rsidRPr="008A0A60" w:rsidRDefault="00B81AC4" w:rsidP="00933487">
      <w:pPr>
        <w:ind w:right="-285"/>
        <w:rPr>
          <w:rFonts w:ascii="Trebuchet MS" w:hAnsi="Trebuchet MS"/>
          <w:sz w:val="18"/>
          <w:u w:val="single"/>
        </w:rPr>
      </w:pPr>
      <w:r w:rsidRPr="008A0A60">
        <w:rPr>
          <w:rFonts w:ascii="Trebuchet MS" w:hAnsi="Trebuchet MS"/>
          <w:sz w:val="18"/>
          <w:u w:val="single"/>
        </w:rPr>
        <w:t>consapevole delle conseguenze penali previste dall'art. 76 del D.P.R. n. 445/2000 per le ipotesi di falsità in atti e dichiarazioni mendaci, sotto la propria responsabilità</w:t>
      </w:r>
    </w:p>
    <w:p w:rsidR="00B81AC4" w:rsidRPr="00F3783F" w:rsidRDefault="00B81AC4" w:rsidP="00933487">
      <w:pPr>
        <w:rPr>
          <w:rFonts w:ascii="Trebuchet MS" w:hAnsi="Trebuchet MS" w:cs="Arial"/>
          <w:sz w:val="18"/>
          <w:szCs w:val="18"/>
        </w:rPr>
      </w:pPr>
    </w:p>
    <w:p w:rsidR="00B81AC4" w:rsidRPr="00F3783F" w:rsidRDefault="00B81AC4" w:rsidP="00933487">
      <w:pPr>
        <w:jc w:val="center"/>
        <w:rPr>
          <w:rFonts w:ascii="Trebuchet MS" w:hAnsi="Trebuchet MS" w:cs="Arial"/>
          <w:b/>
          <w:sz w:val="18"/>
          <w:szCs w:val="18"/>
        </w:rPr>
      </w:pPr>
      <w:r w:rsidRPr="00F3783F">
        <w:rPr>
          <w:rFonts w:ascii="Trebuchet MS" w:hAnsi="Trebuchet MS" w:cs="Arial"/>
          <w:b/>
          <w:sz w:val="18"/>
          <w:szCs w:val="18"/>
        </w:rPr>
        <w:t>R</w:t>
      </w:r>
      <w:r>
        <w:rPr>
          <w:rFonts w:ascii="Trebuchet MS" w:hAnsi="Trebuchet MS" w:cs="Arial"/>
          <w:b/>
          <w:sz w:val="18"/>
          <w:szCs w:val="18"/>
        </w:rPr>
        <w:t xml:space="preserve"> </w:t>
      </w:r>
      <w:r w:rsidRPr="00F3783F">
        <w:rPr>
          <w:rFonts w:ascii="Trebuchet MS" w:hAnsi="Trebuchet MS" w:cs="Arial"/>
          <w:b/>
          <w:sz w:val="18"/>
          <w:szCs w:val="18"/>
        </w:rPr>
        <w:t>I</w:t>
      </w:r>
      <w:r>
        <w:rPr>
          <w:rFonts w:ascii="Trebuchet MS" w:hAnsi="Trebuchet MS" w:cs="Arial"/>
          <w:b/>
          <w:sz w:val="18"/>
          <w:szCs w:val="18"/>
        </w:rPr>
        <w:t xml:space="preserve"> </w:t>
      </w:r>
      <w:r w:rsidRPr="00F3783F">
        <w:rPr>
          <w:rFonts w:ascii="Trebuchet MS" w:hAnsi="Trebuchet MS" w:cs="Arial"/>
          <w:b/>
          <w:sz w:val="18"/>
          <w:szCs w:val="18"/>
        </w:rPr>
        <w:t>N</w:t>
      </w:r>
      <w:r>
        <w:rPr>
          <w:rFonts w:ascii="Trebuchet MS" w:hAnsi="Trebuchet MS" w:cs="Arial"/>
          <w:b/>
          <w:sz w:val="18"/>
          <w:szCs w:val="18"/>
        </w:rPr>
        <w:t xml:space="preserve"> </w:t>
      </w:r>
      <w:r w:rsidRPr="00F3783F">
        <w:rPr>
          <w:rFonts w:ascii="Trebuchet MS" w:hAnsi="Trebuchet MS" w:cs="Arial"/>
          <w:b/>
          <w:sz w:val="18"/>
          <w:szCs w:val="18"/>
        </w:rPr>
        <w:t>U</w:t>
      </w:r>
      <w:r>
        <w:rPr>
          <w:rFonts w:ascii="Trebuchet MS" w:hAnsi="Trebuchet MS" w:cs="Arial"/>
          <w:b/>
          <w:sz w:val="18"/>
          <w:szCs w:val="18"/>
        </w:rPr>
        <w:t xml:space="preserve"> </w:t>
      </w:r>
      <w:r w:rsidRPr="00F3783F">
        <w:rPr>
          <w:rFonts w:ascii="Trebuchet MS" w:hAnsi="Trebuchet MS" w:cs="Arial"/>
          <w:b/>
          <w:sz w:val="18"/>
          <w:szCs w:val="18"/>
        </w:rPr>
        <w:t>N</w:t>
      </w:r>
      <w:r>
        <w:rPr>
          <w:rFonts w:ascii="Trebuchet MS" w:hAnsi="Trebuchet MS" w:cs="Arial"/>
          <w:b/>
          <w:sz w:val="18"/>
          <w:szCs w:val="18"/>
        </w:rPr>
        <w:t xml:space="preserve"> </w:t>
      </w:r>
      <w:r w:rsidRPr="00F3783F">
        <w:rPr>
          <w:rFonts w:ascii="Trebuchet MS" w:hAnsi="Trebuchet MS" w:cs="Arial"/>
          <w:b/>
          <w:sz w:val="18"/>
          <w:szCs w:val="18"/>
        </w:rPr>
        <w:t>C</w:t>
      </w:r>
      <w:r>
        <w:rPr>
          <w:rFonts w:ascii="Trebuchet MS" w:hAnsi="Trebuchet MS" w:cs="Arial"/>
          <w:b/>
          <w:sz w:val="18"/>
          <w:szCs w:val="18"/>
        </w:rPr>
        <w:t xml:space="preserve"> </w:t>
      </w:r>
      <w:r w:rsidRPr="00F3783F">
        <w:rPr>
          <w:rFonts w:ascii="Trebuchet MS" w:hAnsi="Trebuchet MS" w:cs="Arial"/>
          <w:b/>
          <w:sz w:val="18"/>
          <w:szCs w:val="18"/>
        </w:rPr>
        <w:t>I</w:t>
      </w:r>
      <w:r>
        <w:rPr>
          <w:rFonts w:ascii="Trebuchet MS" w:hAnsi="Trebuchet MS" w:cs="Arial"/>
          <w:b/>
          <w:sz w:val="18"/>
          <w:szCs w:val="18"/>
        </w:rPr>
        <w:t xml:space="preserve"> </w:t>
      </w:r>
      <w:r w:rsidRPr="00F3783F">
        <w:rPr>
          <w:rFonts w:ascii="Trebuchet MS" w:hAnsi="Trebuchet MS" w:cs="Arial"/>
          <w:b/>
          <w:sz w:val="18"/>
          <w:szCs w:val="18"/>
        </w:rPr>
        <w:t>A</w:t>
      </w:r>
    </w:p>
    <w:p w:rsidR="00B81AC4" w:rsidRPr="00F3783F" w:rsidRDefault="00B81AC4" w:rsidP="00933487">
      <w:pPr>
        <w:jc w:val="both"/>
        <w:rPr>
          <w:rFonts w:ascii="Trebuchet MS" w:hAnsi="Trebuchet MS" w:cs="Arial"/>
          <w:sz w:val="18"/>
          <w:szCs w:val="18"/>
        </w:rPr>
      </w:pPr>
      <w:r w:rsidRPr="00F3783F">
        <w:rPr>
          <w:rFonts w:ascii="Trebuchet MS" w:hAnsi="Trebuchet MS" w:cs="Arial"/>
          <w:sz w:val="18"/>
          <w:szCs w:val="18"/>
        </w:rPr>
        <w:t xml:space="preserve"> a partecipare alla selezione indicata in oggetto.</w:t>
      </w:r>
    </w:p>
    <w:p w:rsidR="00B81AC4" w:rsidRDefault="00B81AC4" w:rsidP="00933487">
      <w:pPr>
        <w:rPr>
          <w:rFonts w:ascii="Trebuchet MS" w:hAnsi="Trebuchet MS" w:cs="Arial"/>
          <w:sz w:val="18"/>
          <w:szCs w:val="18"/>
          <w:u w:val="single"/>
        </w:rPr>
      </w:pPr>
    </w:p>
    <w:p w:rsidR="00B81AC4" w:rsidRPr="00F3783F" w:rsidRDefault="00B81AC4" w:rsidP="00933487">
      <w:pPr>
        <w:rPr>
          <w:rFonts w:ascii="Trebuchet MS" w:hAnsi="Trebuchet MS" w:cs="Arial"/>
          <w:sz w:val="18"/>
          <w:szCs w:val="18"/>
          <w:u w:val="single"/>
        </w:rPr>
      </w:pPr>
    </w:p>
    <w:p w:rsidR="00B81AC4" w:rsidRDefault="00B81AC4" w:rsidP="00933487">
      <w:pPr>
        <w:rPr>
          <w:rFonts w:ascii="Trebuchet MS" w:hAnsi="Trebuchet MS"/>
          <w:sz w:val="18"/>
        </w:rPr>
      </w:pPr>
    </w:p>
    <w:tbl>
      <w:tblPr>
        <w:tblW w:w="9917" w:type="dxa"/>
        <w:tblLayout w:type="fixed"/>
        <w:tblLook w:val="04A0" w:firstRow="1" w:lastRow="0" w:firstColumn="1" w:lastColumn="0" w:noHBand="0" w:noVBand="1"/>
      </w:tblPr>
      <w:tblGrid>
        <w:gridCol w:w="1242"/>
        <w:gridCol w:w="1985"/>
        <w:gridCol w:w="1701"/>
        <w:gridCol w:w="4989"/>
      </w:tblGrid>
      <w:tr w:rsidR="00B81AC4" w:rsidTr="00B06276">
        <w:tc>
          <w:tcPr>
            <w:tcW w:w="1242" w:type="dxa"/>
            <w:tcBorders>
              <w:right w:val="single" w:sz="4" w:space="0" w:color="auto"/>
            </w:tcBorders>
            <w:shd w:val="clear" w:color="auto" w:fill="auto"/>
            <w:vAlign w:val="center"/>
          </w:tcPr>
          <w:p w:rsidR="00B81AC4" w:rsidRPr="006C69F9" w:rsidRDefault="00B81AC4" w:rsidP="00933487">
            <w:pPr>
              <w:rPr>
                <w:rFonts w:ascii="Trebuchet MS" w:hAnsi="Trebuchet MS"/>
                <w:sz w:val="18"/>
                <w:szCs w:val="18"/>
              </w:rPr>
            </w:pPr>
            <w:r w:rsidRPr="006C69F9">
              <w:rPr>
                <w:rFonts w:ascii="Trebuchet MS" w:hAnsi="Trebuchet MS"/>
                <w:sz w:val="18"/>
              </w:rPr>
              <w:t>Data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20"/>
              </w:rPr>
            </w:pPr>
          </w:p>
        </w:tc>
        <w:tc>
          <w:tcPr>
            <w:tcW w:w="1701" w:type="dxa"/>
            <w:tcBorders>
              <w:left w:val="single" w:sz="4" w:space="0" w:color="auto"/>
              <w:right w:val="single" w:sz="4" w:space="0" w:color="auto"/>
            </w:tcBorders>
            <w:shd w:val="clear" w:color="auto" w:fill="auto"/>
            <w:vAlign w:val="center"/>
          </w:tcPr>
          <w:p w:rsidR="00B81AC4" w:rsidRPr="006C69F9" w:rsidRDefault="00B81AC4" w:rsidP="00933487">
            <w:pPr>
              <w:ind w:right="176"/>
              <w:jc w:val="right"/>
              <w:rPr>
                <w:rFonts w:ascii="Trebuchet MS" w:hAnsi="Trebuchet MS"/>
                <w:sz w:val="18"/>
                <w:szCs w:val="18"/>
              </w:rPr>
            </w:pPr>
            <w:r w:rsidRPr="006C69F9">
              <w:rPr>
                <w:rFonts w:ascii="Trebuchet MS" w:hAnsi="Trebuchet MS"/>
                <w:sz w:val="18"/>
              </w:rPr>
              <w:t>Luogo</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1AC4" w:rsidRPr="006C69F9" w:rsidRDefault="00B81AC4" w:rsidP="00933487">
            <w:pPr>
              <w:rPr>
                <w:rFonts w:ascii="Trebuchet MS" w:hAnsi="Trebuchet MS"/>
                <w:sz w:val="20"/>
              </w:rPr>
            </w:pPr>
          </w:p>
        </w:tc>
      </w:tr>
    </w:tbl>
    <w:p w:rsidR="00B81AC4" w:rsidRDefault="00B81AC4" w:rsidP="00933487">
      <w:pPr>
        <w:rPr>
          <w:rFonts w:ascii="Trebuchet MS" w:hAnsi="Trebuchet MS"/>
          <w:sz w:val="18"/>
        </w:rPr>
      </w:pPr>
    </w:p>
    <w:p w:rsidR="00B81AC4" w:rsidRDefault="00B81AC4" w:rsidP="00933487">
      <w:pPr>
        <w:rPr>
          <w:rFonts w:ascii="Trebuchet MS" w:hAnsi="Trebuchet MS"/>
          <w:sz w:val="18"/>
        </w:rPr>
      </w:pPr>
    </w:p>
    <w:p w:rsidR="00B81AC4" w:rsidRDefault="00B81AC4" w:rsidP="00933487">
      <w:pPr>
        <w:rPr>
          <w:rFonts w:ascii="Trebuchet MS" w:hAnsi="Trebuchet MS"/>
          <w:sz w:val="18"/>
        </w:rPr>
      </w:pPr>
    </w:p>
    <w:p w:rsidR="00B81AC4" w:rsidRDefault="00B81AC4" w:rsidP="00933487">
      <w:pPr>
        <w:rPr>
          <w:rFonts w:ascii="Trebuchet MS" w:hAnsi="Trebuchet MS"/>
          <w:sz w:val="18"/>
        </w:rPr>
      </w:pPr>
    </w:p>
    <w:p w:rsidR="00B81AC4" w:rsidRDefault="00B81AC4" w:rsidP="00933487">
      <w:pPr>
        <w:rPr>
          <w:rFonts w:ascii="Trebuchet MS" w:hAnsi="Trebuchet MS"/>
          <w:sz w:val="18"/>
        </w:rPr>
      </w:pPr>
    </w:p>
    <w:p w:rsidR="00B81AC4" w:rsidRDefault="00B81AC4" w:rsidP="00933487">
      <w:pPr>
        <w:pBdr>
          <w:bottom w:val="single" w:sz="4" w:space="1" w:color="auto"/>
        </w:pBdr>
        <w:ind w:left="5664"/>
        <w:rPr>
          <w:rFonts w:ascii="Trebuchet MS" w:hAnsi="Trebuchet MS"/>
          <w:sz w:val="18"/>
        </w:rPr>
      </w:pPr>
    </w:p>
    <w:p w:rsidR="00B81AC4" w:rsidRPr="008A0A60" w:rsidRDefault="00B81AC4" w:rsidP="00933487">
      <w:pPr>
        <w:ind w:left="5664"/>
        <w:rPr>
          <w:rFonts w:ascii="Trebuchet MS" w:hAnsi="Trebuchet MS"/>
          <w:sz w:val="18"/>
        </w:rPr>
      </w:pPr>
      <w:r w:rsidRPr="008A0A60">
        <w:rPr>
          <w:rFonts w:ascii="Trebuchet MS" w:hAnsi="Trebuchet MS"/>
          <w:sz w:val="18"/>
        </w:rPr>
        <w:t>Il dichiarante</w:t>
      </w:r>
    </w:p>
    <w:p w:rsidR="00B81AC4" w:rsidRDefault="00B81AC4" w:rsidP="00933487">
      <w:pPr>
        <w:rPr>
          <w:rFonts w:ascii="Trebuchet MS" w:hAnsi="Trebuchet MS"/>
          <w:sz w:val="18"/>
        </w:rPr>
      </w:pPr>
    </w:p>
    <w:p w:rsidR="00B81AC4" w:rsidRDefault="00B81AC4" w:rsidP="00933487">
      <w:pPr>
        <w:rPr>
          <w:rFonts w:ascii="Trebuchet MS" w:hAnsi="Trebuchet MS"/>
          <w:sz w:val="18"/>
          <w:u w:val="single"/>
        </w:rPr>
      </w:pPr>
    </w:p>
    <w:p w:rsidR="00B81AC4" w:rsidRPr="00F51508" w:rsidRDefault="00B81AC4" w:rsidP="00933487">
      <w:pPr>
        <w:rPr>
          <w:rFonts w:ascii="Trebuchet MS" w:hAnsi="Trebuchet MS"/>
          <w:sz w:val="18"/>
          <w:u w:val="single"/>
        </w:rPr>
      </w:pPr>
      <w:r w:rsidRPr="00F51508">
        <w:rPr>
          <w:rFonts w:ascii="Trebuchet MS" w:hAnsi="Trebuchet MS"/>
          <w:sz w:val="18"/>
          <w:u w:val="single"/>
        </w:rPr>
        <w:t>Si allega fotocopia documento d'identità.</w:t>
      </w:r>
    </w:p>
    <w:p w:rsidR="00B81AC4" w:rsidRDefault="00B81AC4" w:rsidP="00933487">
      <w:pPr>
        <w:jc w:val="both"/>
        <w:rPr>
          <w:rFonts w:ascii="Trebuchet MS" w:hAnsi="Trebuchet MS"/>
          <w:sz w:val="18"/>
        </w:rPr>
      </w:pPr>
    </w:p>
    <w:p w:rsidR="00B81AC4" w:rsidRDefault="00B81AC4" w:rsidP="00933487">
      <w:pPr>
        <w:jc w:val="both"/>
        <w:rPr>
          <w:rFonts w:ascii="Trebuchet MS" w:hAnsi="Trebuchet MS"/>
          <w:sz w:val="18"/>
        </w:rPr>
      </w:pPr>
    </w:p>
    <w:p w:rsidR="00B81AC4" w:rsidRDefault="00B81AC4" w:rsidP="00933487">
      <w:pPr>
        <w:jc w:val="both"/>
        <w:rPr>
          <w:rFonts w:ascii="Trebuchet MS" w:hAnsi="Trebuchet MS"/>
          <w:sz w:val="18"/>
        </w:rPr>
      </w:pPr>
    </w:p>
    <w:p w:rsidR="00B81AC4" w:rsidRDefault="00B81AC4" w:rsidP="00933487">
      <w:pPr>
        <w:jc w:val="both"/>
        <w:rPr>
          <w:rFonts w:ascii="Trebuchet MS" w:hAnsi="Trebuchet MS"/>
          <w:sz w:val="18"/>
        </w:rPr>
      </w:pPr>
    </w:p>
    <w:p w:rsidR="00B81AC4" w:rsidRPr="008A0A60" w:rsidRDefault="00B81AC4" w:rsidP="00933487">
      <w:pPr>
        <w:ind w:right="-285"/>
        <w:jc w:val="both"/>
        <w:rPr>
          <w:rFonts w:ascii="Trebuchet MS" w:hAnsi="Trebuchet MS"/>
          <w:sz w:val="18"/>
        </w:rPr>
      </w:pPr>
      <w:r w:rsidRPr="008A0A60">
        <w:rPr>
          <w:rFonts w:ascii="Trebuchet MS" w:hAnsi="Trebuchet MS"/>
          <w:sz w:val="18"/>
        </w:rPr>
        <w:t>Ai sensi dell'art. 3, comma 10, l. n. 127/97 e della l. n. 191/98 non è più richiesta l'autenticazione della firma. E' fatta salva, comunque, la possibilità per l'Amministrazione di verificare la veridicità del contenuto della dichiarazione.</w:t>
      </w:r>
    </w:p>
    <w:p w:rsidR="00A84B5C" w:rsidRDefault="00B81AC4" w:rsidP="00933487">
      <w:pPr>
        <w:ind w:right="-285"/>
        <w:jc w:val="both"/>
        <w:rPr>
          <w:rFonts w:ascii="Arial" w:hAnsi="Arial"/>
          <w:sz w:val="16"/>
        </w:rPr>
      </w:pPr>
      <w:r w:rsidRPr="008A0A60">
        <w:rPr>
          <w:rFonts w:ascii="Trebuchet MS" w:hAnsi="Trebuchet MS"/>
          <w:sz w:val="18"/>
          <w:u w:val="single"/>
        </w:rPr>
        <w:t>Ai sensi del D.Lgs. n. 196/03, si informa che i dati contenuti nel presente modulo verranno trattati nel rispetto della normativa vigente, esclusivamente per le finalità per cui sono richiesti.</w:t>
      </w:r>
    </w:p>
    <w:bookmarkEnd w:id="0"/>
    <w:p w:rsidR="00A76792" w:rsidRDefault="000007A7" w:rsidP="00933487">
      <w:pPr>
        <w:rPr>
          <w:rFonts w:ascii="Trebuchet MS" w:hAnsi="Trebuchet MS" w:cs="Verdana"/>
          <w:b/>
          <w:bCs/>
          <w:sz w:val="20"/>
          <w:szCs w:val="20"/>
        </w:rPr>
      </w:pPr>
      <w:r>
        <w:rPr>
          <w:rFonts w:ascii="Arial" w:hAnsi="Arial"/>
          <w:sz w:val="16"/>
        </w:rPr>
        <w:t xml:space="preserve"> </w:t>
      </w:r>
    </w:p>
    <w:sectPr w:rsidR="00A76792" w:rsidSect="00DB7A3B">
      <w:headerReference w:type="default" r:id="rId21"/>
      <w:pgSz w:w="11900" w:h="16840" w:code="9"/>
      <w:pgMar w:top="2410" w:right="1134" w:bottom="1134" w:left="1134"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BD8" w:rsidRDefault="00C35BD8">
      <w:r>
        <w:separator/>
      </w:r>
    </w:p>
  </w:endnote>
  <w:endnote w:type="continuationSeparator" w:id="0">
    <w:p w:rsidR="00C35BD8" w:rsidRDefault="00C35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Swis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A3B" w:rsidRPr="00A7433C" w:rsidRDefault="00DB7A3B" w:rsidP="00DB7A3B">
    <w:pPr>
      <w:pStyle w:val="Pidipagina"/>
      <w:framePr w:w="389" w:wrap="around" w:vAnchor="text" w:hAnchor="page" w:x="10532" w:y="-23"/>
      <w:jc w:val="center"/>
      <w:rPr>
        <w:rStyle w:val="Numeropagina"/>
        <w:rFonts w:ascii="Trebuchet MS" w:hAnsi="Trebuchet MS"/>
        <w:sz w:val="20"/>
        <w:szCs w:val="20"/>
      </w:rPr>
    </w:pPr>
    <w:r w:rsidRPr="00A7433C">
      <w:rPr>
        <w:rStyle w:val="Numeropagina"/>
        <w:rFonts w:ascii="Trebuchet MS" w:hAnsi="Trebuchet MS"/>
        <w:sz w:val="20"/>
        <w:szCs w:val="20"/>
      </w:rPr>
      <w:t>-</w:t>
    </w:r>
    <w:r w:rsidRPr="00A7433C">
      <w:rPr>
        <w:rStyle w:val="Numeropagina"/>
        <w:rFonts w:ascii="Trebuchet MS" w:hAnsi="Trebuchet MS"/>
        <w:sz w:val="20"/>
        <w:szCs w:val="20"/>
      </w:rPr>
      <w:fldChar w:fldCharType="begin"/>
    </w:r>
    <w:r w:rsidRPr="00A7433C">
      <w:rPr>
        <w:rStyle w:val="Numeropagina"/>
        <w:rFonts w:ascii="Trebuchet MS" w:hAnsi="Trebuchet MS"/>
        <w:sz w:val="20"/>
        <w:szCs w:val="20"/>
      </w:rPr>
      <w:instrText xml:space="preserve">PAGE  </w:instrText>
    </w:r>
    <w:r w:rsidRPr="00A7433C">
      <w:rPr>
        <w:rStyle w:val="Numeropagina"/>
        <w:rFonts w:ascii="Trebuchet MS" w:hAnsi="Trebuchet MS"/>
        <w:sz w:val="20"/>
        <w:szCs w:val="20"/>
      </w:rPr>
      <w:fldChar w:fldCharType="separate"/>
    </w:r>
    <w:r w:rsidR="00207C4C">
      <w:rPr>
        <w:rStyle w:val="Numeropagina"/>
        <w:rFonts w:ascii="Trebuchet MS" w:hAnsi="Trebuchet MS"/>
        <w:noProof/>
        <w:sz w:val="20"/>
        <w:szCs w:val="20"/>
      </w:rPr>
      <w:t>15</w:t>
    </w:r>
    <w:r w:rsidRPr="00A7433C">
      <w:rPr>
        <w:rStyle w:val="Numeropagina"/>
        <w:rFonts w:ascii="Trebuchet MS" w:hAnsi="Trebuchet MS"/>
        <w:sz w:val="20"/>
        <w:szCs w:val="20"/>
      </w:rPr>
      <w:fldChar w:fldCharType="end"/>
    </w:r>
    <w:r w:rsidRPr="00A7433C">
      <w:rPr>
        <w:rStyle w:val="Numeropagina"/>
        <w:rFonts w:ascii="Trebuchet MS" w:hAnsi="Trebuchet MS"/>
        <w:sz w:val="20"/>
        <w:szCs w:val="20"/>
      </w:rPr>
      <w:t>-</w:t>
    </w:r>
  </w:p>
  <w:p w:rsidR="00DB7A3B" w:rsidRDefault="00DB7A3B" w:rsidP="00DB7A3B">
    <w:pPr>
      <w:tabs>
        <w:tab w:val="left" w:pos="288"/>
        <w:tab w:val="center" w:pos="4816"/>
      </w:tabs>
    </w:pPr>
    <w:r>
      <w:rPr>
        <w:rFonts w:ascii="Trebuchet MS" w:hAnsi="Trebuchet MS"/>
        <w:color w:val="414141"/>
        <w:sz w:val="18"/>
      </w:rPr>
      <w:tab/>
    </w:r>
    <w:r>
      <w:rPr>
        <w:rFonts w:ascii="Trebuchet MS" w:hAnsi="Trebuchet MS"/>
        <w:color w:val="414141"/>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BD8" w:rsidRDefault="00C35BD8">
      <w:r>
        <w:separator/>
      </w:r>
    </w:p>
  </w:footnote>
  <w:footnote w:type="continuationSeparator" w:id="0">
    <w:p w:rsidR="00C35BD8" w:rsidRDefault="00C35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A3B" w:rsidRDefault="00251E8F" w:rsidP="00DB7A3B">
    <w:pPr>
      <w:pStyle w:val="Intestazione"/>
    </w:pPr>
    <w:r>
      <w:rPr>
        <w:noProof/>
      </w:rPr>
      <w:drawing>
        <wp:anchor distT="0" distB="0" distL="114300" distR="114300" simplePos="0" relativeHeight="251658240" behindDoc="1" locked="0" layoutInCell="1" allowOverlap="1" wp14:anchorId="05483BC1" wp14:editId="3F290E5D">
          <wp:simplePos x="0" y="0"/>
          <wp:positionH relativeFrom="column">
            <wp:posOffset>-325755</wp:posOffset>
          </wp:positionH>
          <wp:positionV relativeFrom="paragraph">
            <wp:posOffset>9525</wp:posOffset>
          </wp:positionV>
          <wp:extent cx="4773930" cy="795655"/>
          <wp:effectExtent l="0" t="0" r="7620" b="4445"/>
          <wp:wrapNone/>
          <wp:docPr id="2" name="Immagine 2" descr="DIP_BAN_nero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IP_BAN_nero1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3930" cy="7956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518E8EB" wp14:editId="47AC3EC3">
              <wp:simplePos x="0" y="0"/>
              <wp:positionH relativeFrom="column">
                <wp:posOffset>702310</wp:posOffset>
              </wp:positionH>
              <wp:positionV relativeFrom="paragraph">
                <wp:posOffset>406400</wp:posOffset>
              </wp:positionV>
              <wp:extent cx="4000500" cy="342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7A3B" w:rsidRPr="000E3E10" w:rsidRDefault="00DB7A3B" w:rsidP="00DB7A3B">
                          <w:r w:rsidRPr="00CE710F">
                            <w:rPr>
                              <w:rFonts w:ascii="Garamond" w:hAnsi="Garamond"/>
                              <w:color w:val="626464"/>
                              <w:sz w:val="30"/>
                            </w:rPr>
                            <w:t>DI</w:t>
                          </w:r>
                          <w:r w:rsidR="006E2B54">
                            <w:rPr>
                              <w:rFonts w:ascii="Garamond" w:hAnsi="Garamond"/>
                              <w:color w:val="626464"/>
                              <w:sz w:val="30"/>
                            </w:rPr>
                            <w:t>REZIONE RISORSE UMANE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18E8EB" id="_x0000_t202" coordsize="21600,21600" o:spt="202" path="m,l,21600r21600,l21600,xe">
              <v:stroke joinstyle="miter"/>
              <v:path gradientshapeok="t" o:connecttype="rect"/>
            </v:shapetype>
            <v:shape id="Text Box 1" o:spid="_x0000_s1026" type="#_x0000_t202" style="position:absolute;margin-left:55.3pt;margin-top:32pt;width:31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" filled="f" stroked="f">
              <v:textbox>
                <w:txbxContent>
                  <w:p w:rsidR="00DB7A3B" w:rsidRPr="000E3E10" w:rsidRDefault="00DB7A3B" w:rsidP="00DB7A3B">
                    <w:r w:rsidRPr="00CE710F">
                      <w:rPr>
                        <w:rFonts w:ascii="Garamond" w:hAnsi="Garamond"/>
                        <w:color w:val="626464"/>
                        <w:sz w:val="30"/>
                      </w:rPr>
                      <w:t>DI</w:t>
                    </w:r>
                    <w:r w:rsidR="006E2B54">
                      <w:rPr>
                        <w:rFonts w:ascii="Garamond" w:hAnsi="Garamond"/>
                        <w:color w:val="626464"/>
                        <w:sz w:val="30"/>
                      </w:rPr>
                      <w:t>REZIONE RISORSE UMANE</w:t>
                    </w:r>
                  </w:p>
                </w:txbxContent>
              </v:textbox>
            </v:shape>
          </w:pict>
        </mc:Fallback>
      </mc:AlternateContent>
    </w:r>
  </w:p>
  <w:p w:rsidR="00DB7A3B" w:rsidRDefault="00DB7A3B" w:rsidP="00DB7A3B"/>
  <w:p w:rsidR="002E61B0" w:rsidRDefault="002E61B0" w:rsidP="00DA2BCF">
    <w:pPr>
      <w:pStyle w:val="Intestazione"/>
    </w:pPr>
  </w:p>
  <w:p w:rsidR="002E61B0" w:rsidRDefault="002E61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A3B" w:rsidRDefault="00DB7A3B" w:rsidP="00DB7A3B">
    <w:pPr>
      <w:pStyle w:val="Intestazione"/>
    </w:pPr>
  </w:p>
  <w:p w:rsidR="00DB7A3B" w:rsidRDefault="00DB7A3B" w:rsidP="00DB7A3B"/>
  <w:p w:rsidR="00DB7A3B" w:rsidRDefault="00DB7A3B" w:rsidP="00DA2BCF">
    <w:pPr>
      <w:pStyle w:val="Intestazione"/>
    </w:pPr>
  </w:p>
  <w:p w:rsidR="00DB7A3B" w:rsidRDefault="00DB7A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A6C"/>
    <w:multiLevelType w:val="hybridMultilevel"/>
    <w:tmpl w:val="CAFA6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0D2369"/>
    <w:multiLevelType w:val="hybridMultilevel"/>
    <w:tmpl w:val="C19633BE"/>
    <w:lvl w:ilvl="0" w:tplc="834C786C">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F5F5B79"/>
    <w:multiLevelType w:val="hybridMultilevel"/>
    <w:tmpl w:val="020611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A2348"/>
    <w:multiLevelType w:val="hybridMultilevel"/>
    <w:tmpl w:val="86E460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E84A8D"/>
    <w:multiLevelType w:val="hybridMultilevel"/>
    <w:tmpl w:val="781A1F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122082"/>
    <w:multiLevelType w:val="hybridMultilevel"/>
    <w:tmpl w:val="5552B9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592CAB"/>
    <w:multiLevelType w:val="hybridMultilevel"/>
    <w:tmpl w:val="C19633BE"/>
    <w:lvl w:ilvl="0" w:tplc="834C786C">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F914687"/>
    <w:multiLevelType w:val="hybridMultilevel"/>
    <w:tmpl w:val="F7DEAD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2B3CA6"/>
    <w:multiLevelType w:val="hybridMultilevel"/>
    <w:tmpl w:val="D8583530"/>
    <w:lvl w:ilvl="0" w:tplc="04100011">
      <w:start w:val="1"/>
      <w:numFmt w:val="decimal"/>
      <w:lvlText w:val="%1)"/>
      <w:lvlJc w:val="left"/>
      <w:pPr>
        <w:ind w:left="1145" w:hanging="360"/>
      </w:pPr>
    </w:lvl>
    <w:lvl w:ilvl="1" w:tplc="04100011">
      <w:start w:val="1"/>
      <w:numFmt w:val="decimal"/>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9" w15:restartNumberingAfterBreak="0">
    <w:nsid w:val="211C5D1C"/>
    <w:multiLevelType w:val="hybridMultilevel"/>
    <w:tmpl w:val="5552B9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C411DA"/>
    <w:multiLevelType w:val="hybridMultilevel"/>
    <w:tmpl w:val="020611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860A22"/>
    <w:multiLevelType w:val="hybridMultilevel"/>
    <w:tmpl w:val="5552B9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CE4BF4"/>
    <w:multiLevelType w:val="hybridMultilevel"/>
    <w:tmpl w:val="022CC3D2"/>
    <w:lvl w:ilvl="0" w:tplc="D17E902A">
      <w:start w:val="1"/>
      <w:numFmt w:val="decimal"/>
      <w:lvlText w:val="%1."/>
      <w:lvlJc w:val="left"/>
      <w:pPr>
        <w:ind w:left="1070" w:hanging="360"/>
      </w:pPr>
      <w:rPr>
        <w:rFonts w:hint="default"/>
        <w:b w:val="0"/>
      </w:rPr>
    </w:lvl>
    <w:lvl w:ilvl="1" w:tplc="F6F0E6A0">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905E12"/>
    <w:multiLevelType w:val="hybridMultilevel"/>
    <w:tmpl w:val="86E460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3337AF9"/>
    <w:multiLevelType w:val="hybridMultilevel"/>
    <w:tmpl w:val="E1309A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A24F47"/>
    <w:multiLevelType w:val="hybridMultilevel"/>
    <w:tmpl w:val="DDEE75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41227B"/>
    <w:multiLevelType w:val="hybridMultilevel"/>
    <w:tmpl w:val="5552B9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7E3BC2"/>
    <w:multiLevelType w:val="hybridMultilevel"/>
    <w:tmpl w:val="A79A2E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980416"/>
    <w:multiLevelType w:val="hybridMultilevel"/>
    <w:tmpl w:val="DDA80426"/>
    <w:lvl w:ilvl="0" w:tplc="D99CD5EE">
      <w:start w:val="1"/>
      <w:numFmt w:val="decimal"/>
      <w:lvlText w:val="%1)"/>
      <w:lvlJc w:val="left"/>
      <w:pPr>
        <w:ind w:left="927" w:hanging="360"/>
      </w:pPr>
      <w:rPr>
        <w:rFonts w:ascii="Trebuchet MS" w:eastAsia="Times New Roman" w:hAnsi="Trebuchet MS" w:cs="Verdana"/>
      </w:rPr>
    </w:lvl>
    <w:lvl w:ilvl="1" w:tplc="5E7C3D3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181329D"/>
    <w:multiLevelType w:val="hybridMultilevel"/>
    <w:tmpl w:val="B7920B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59A60FD"/>
    <w:multiLevelType w:val="hybridMultilevel"/>
    <w:tmpl w:val="E3EC9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ED22385"/>
    <w:multiLevelType w:val="hybridMultilevel"/>
    <w:tmpl w:val="E19A93C6"/>
    <w:lvl w:ilvl="0" w:tplc="6DA6EA32">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0"/>
        </w:tabs>
        <w:ind w:left="0" w:hanging="360"/>
      </w:pPr>
    </w:lvl>
    <w:lvl w:ilvl="2" w:tplc="0410001B" w:tentative="1">
      <w:start w:val="1"/>
      <w:numFmt w:val="lowerRoman"/>
      <w:lvlText w:val="%3."/>
      <w:lvlJc w:val="right"/>
      <w:pPr>
        <w:tabs>
          <w:tab w:val="num" w:pos="720"/>
        </w:tabs>
        <w:ind w:left="720" w:hanging="180"/>
      </w:pPr>
    </w:lvl>
    <w:lvl w:ilvl="3" w:tplc="0410000F" w:tentative="1">
      <w:start w:val="1"/>
      <w:numFmt w:val="decimal"/>
      <w:lvlText w:val="%4."/>
      <w:lvlJc w:val="left"/>
      <w:pPr>
        <w:tabs>
          <w:tab w:val="num" w:pos="1440"/>
        </w:tabs>
        <w:ind w:left="1440" w:hanging="360"/>
      </w:pPr>
    </w:lvl>
    <w:lvl w:ilvl="4" w:tplc="04100019" w:tentative="1">
      <w:start w:val="1"/>
      <w:numFmt w:val="lowerLetter"/>
      <w:lvlText w:val="%5."/>
      <w:lvlJc w:val="left"/>
      <w:pPr>
        <w:tabs>
          <w:tab w:val="num" w:pos="2160"/>
        </w:tabs>
        <w:ind w:left="2160" w:hanging="360"/>
      </w:pPr>
    </w:lvl>
    <w:lvl w:ilvl="5" w:tplc="0410001B" w:tentative="1">
      <w:start w:val="1"/>
      <w:numFmt w:val="lowerRoman"/>
      <w:lvlText w:val="%6."/>
      <w:lvlJc w:val="right"/>
      <w:pPr>
        <w:tabs>
          <w:tab w:val="num" w:pos="2880"/>
        </w:tabs>
        <w:ind w:left="2880" w:hanging="180"/>
      </w:pPr>
    </w:lvl>
    <w:lvl w:ilvl="6" w:tplc="0410000F" w:tentative="1">
      <w:start w:val="1"/>
      <w:numFmt w:val="decimal"/>
      <w:lvlText w:val="%7."/>
      <w:lvlJc w:val="left"/>
      <w:pPr>
        <w:tabs>
          <w:tab w:val="num" w:pos="3600"/>
        </w:tabs>
        <w:ind w:left="3600" w:hanging="360"/>
      </w:pPr>
    </w:lvl>
    <w:lvl w:ilvl="7" w:tplc="04100019" w:tentative="1">
      <w:start w:val="1"/>
      <w:numFmt w:val="lowerLetter"/>
      <w:lvlText w:val="%8."/>
      <w:lvlJc w:val="left"/>
      <w:pPr>
        <w:tabs>
          <w:tab w:val="num" w:pos="4320"/>
        </w:tabs>
        <w:ind w:left="4320" w:hanging="360"/>
      </w:pPr>
    </w:lvl>
    <w:lvl w:ilvl="8" w:tplc="0410001B" w:tentative="1">
      <w:start w:val="1"/>
      <w:numFmt w:val="lowerRoman"/>
      <w:lvlText w:val="%9."/>
      <w:lvlJc w:val="right"/>
      <w:pPr>
        <w:tabs>
          <w:tab w:val="num" w:pos="5040"/>
        </w:tabs>
        <w:ind w:left="5040" w:hanging="180"/>
      </w:pPr>
    </w:lvl>
  </w:abstractNum>
  <w:abstractNum w:abstractNumId="22" w15:restartNumberingAfterBreak="0">
    <w:nsid w:val="52183BC8"/>
    <w:multiLevelType w:val="hybridMultilevel"/>
    <w:tmpl w:val="4536A8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3A81CE0"/>
    <w:multiLevelType w:val="hybridMultilevel"/>
    <w:tmpl w:val="CB7E43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8B0812"/>
    <w:multiLevelType w:val="hybridMultilevel"/>
    <w:tmpl w:val="86E460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C607B4"/>
    <w:multiLevelType w:val="hybridMultilevel"/>
    <w:tmpl w:val="87BE1C46"/>
    <w:lvl w:ilvl="0" w:tplc="CB562F12">
      <w:numFmt w:val="bullet"/>
      <w:lvlText w:val="•"/>
      <w:lvlJc w:val="left"/>
      <w:pPr>
        <w:ind w:left="1146" w:hanging="360"/>
      </w:pPr>
      <w:rPr>
        <w:rFonts w:ascii="Trebuchet MS" w:eastAsia="Times New Roman" w:hAnsi="Trebuchet MS"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5D0D753E"/>
    <w:multiLevelType w:val="hybridMultilevel"/>
    <w:tmpl w:val="28B8A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F2C5C38"/>
    <w:multiLevelType w:val="hybridMultilevel"/>
    <w:tmpl w:val="5A7490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F3F45AD"/>
    <w:multiLevelType w:val="hybridMultilevel"/>
    <w:tmpl w:val="E3EC9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44B6EB9"/>
    <w:multiLevelType w:val="hybridMultilevel"/>
    <w:tmpl w:val="CAFA6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C55D7F"/>
    <w:multiLevelType w:val="hybridMultilevel"/>
    <w:tmpl w:val="28B8A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7BD7A72"/>
    <w:multiLevelType w:val="hybridMultilevel"/>
    <w:tmpl w:val="5552B9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ED25006"/>
    <w:multiLevelType w:val="hybridMultilevel"/>
    <w:tmpl w:val="92DC80DA"/>
    <w:lvl w:ilvl="0" w:tplc="0410000F">
      <w:start w:val="1"/>
      <w:numFmt w:val="decimal"/>
      <w:lvlText w:val="%1."/>
      <w:lvlJc w:val="left"/>
      <w:pPr>
        <w:ind w:left="720" w:hanging="360"/>
      </w:pPr>
    </w:lvl>
    <w:lvl w:ilvl="1" w:tplc="2014FC58">
      <w:start w:val="1"/>
      <w:numFmt w:val="bullet"/>
      <w:lvlText w:val="-"/>
      <w:lvlJc w:val="left"/>
      <w:pPr>
        <w:ind w:left="1440" w:hanging="360"/>
      </w:pPr>
      <w:rPr>
        <w:rFonts w:ascii="Trebuchet MS" w:hAnsi="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6740868"/>
    <w:multiLevelType w:val="hybridMultilevel"/>
    <w:tmpl w:val="CAFA6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A0F5EC5"/>
    <w:multiLevelType w:val="hybridMultilevel"/>
    <w:tmpl w:val="CAFA6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AAC746F"/>
    <w:multiLevelType w:val="hybridMultilevel"/>
    <w:tmpl w:val="4DD2F6B2"/>
    <w:lvl w:ilvl="0" w:tplc="BED8E34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BAA6D3A"/>
    <w:multiLevelType w:val="hybridMultilevel"/>
    <w:tmpl w:val="8312BF7E"/>
    <w:lvl w:ilvl="0" w:tplc="544A0B1C">
      <w:numFmt w:val="bullet"/>
      <w:lvlText w:val="-"/>
      <w:lvlJc w:val="left"/>
      <w:pPr>
        <w:tabs>
          <w:tab w:val="num" w:pos="780"/>
        </w:tabs>
        <w:ind w:left="780" w:hanging="360"/>
      </w:pPr>
      <w:rPr>
        <w:rFonts w:ascii="Tahoma" w:eastAsia="Times New Roman" w:hAnsi="Tahoma" w:cs="Tahoma"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7" w15:restartNumberingAfterBreak="0">
    <w:nsid w:val="7CFE7EBC"/>
    <w:multiLevelType w:val="hybridMultilevel"/>
    <w:tmpl w:val="9E64ED30"/>
    <w:lvl w:ilvl="0" w:tplc="87148260">
      <w:start w:val="9"/>
      <w:numFmt w:val="bullet"/>
      <w:lvlText w:val="-"/>
      <w:lvlJc w:val="left"/>
      <w:pPr>
        <w:tabs>
          <w:tab w:val="num" w:pos="720"/>
        </w:tabs>
        <w:ind w:left="720" w:hanging="360"/>
      </w:pPr>
      <w:rPr>
        <w:rFonts w:ascii="Trebuchet MS" w:eastAsia="Goudy Stout" w:hAnsi="Trebuchet MS" w:cs="Verdana"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6"/>
  </w:num>
  <w:num w:numId="3">
    <w:abstractNumId w:val="37"/>
  </w:num>
  <w:num w:numId="4">
    <w:abstractNumId w:val="18"/>
  </w:num>
  <w:num w:numId="5">
    <w:abstractNumId w:val="8"/>
  </w:num>
  <w:num w:numId="6">
    <w:abstractNumId w:val="25"/>
  </w:num>
  <w:num w:numId="7">
    <w:abstractNumId w:val="11"/>
  </w:num>
  <w:num w:numId="8">
    <w:abstractNumId w:val="31"/>
  </w:num>
  <w:num w:numId="9">
    <w:abstractNumId w:val="9"/>
  </w:num>
  <w:num w:numId="10">
    <w:abstractNumId w:val="35"/>
  </w:num>
  <w:num w:numId="11">
    <w:abstractNumId w:val="16"/>
  </w:num>
  <w:num w:numId="12">
    <w:abstractNumId w:val="32"/>
  </w:num>
  <w:num w:numId="13">
    <w:abstractNumId w:val="5"/>
  </w:num>
  <w:num w:numId="14">
    <w:abstractNumId w:val="27"/>
  </w:num>
  <w:num w:numId="15">
    <w:abstractNumId w:val="23"/>
  </w:num>
  <w:num w:numId="16">
    <w:abstractNumId w:val="4"/>
  </w:num>
  <w:num w:numId="17">
    <w:abstractNumId w:val="24"/>
  </w:num>
  <w:num w:numId="18">
    <w:abstractNumId w:val="3"/>
  </w:num>
  <w:num w:numId="19">
    <w:abstractNumId w:val="13"/>
  </w:num>
  <w:num w:numId="20">
    <w:abstractNumId w:val="1"/>
  </w:num>
  <w:num w:numId="21">
    <w:abstractNumId w:val="22"/>
  </w:num>
  <w:num w:numId="22">
    <w:abstractNumId w:val="14"/>
  </w:num>
  <w:num w:numId="23">
    <w:abstractNumId w:val="19"/>
  </w:num>
  <w:num w:numId="24">
    <w:abstractNumId w:val="26"/>
  </w:num>
  <w:num w:numId="25">
    <w:abstractNumId w:val="30"/>
  </w:num>
  <w:num w:numId="26">
    <w:abstractNumId w:val="2"/>
  </w:num>
  <w:num w:numId="27">
    <w:abstractNumId w:val="10"/>
  </w:num>
  <w:num w:numId="28">
    <w:abstractNumId w:val="28"/>
  </w:num>
  <w:num w:numId="29">
    <w:abstractNumId w:val="20"/>
  </w:num>
  <w:num w:numId="30">
    <w:abstractNumId w:val="34"/>
  </w:num>
  <w:num w:numId="31">
    <w:abstractNumId w:val="33"/>
  </w:num>
  <w:num w:numId="32">
    <w:abstractNumId w:val="29"/>
  </w:num>
  <w:num w:numId="33">
    <w:abstractNumId w:val="0"/>
  </w:num>
  <w:num w:numId="34">
    <w:abstractNumId w:val="7"/>
  </w:num>
  <w:num w:numId="35">
    <w:abstractNumId w:val="17"/>
  </w:num>
  <w:num w:numId="36">
    <w:abstractNumId w:val="15"/>
  </w:num>
  <w:num w:numId="37">
    <w:abstractNumId w:val="12"/>
  </w:num>
  <w:num w:numId="38">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3C"/>
    <w:rsid w:val="000007A7"/>
    <w:rsid w:val="0000090F"/>
    <w:rsid w:val="00001D2F"/>
    <w:rsid w:val="00004244"/>
    <w:rsid w:val="00004E02"/>
    <w:rsid w:val="00007598"/>
    <w:rsid w:val="00010FAD"/>
    <w:rsid w:val="000119B2"/>
    <w:rsid w:val="00014492"/>
    <w:rsid w:val="000150B0"/>
    <w:rsid w:val="0001731B"/>
    <w:rsid w:val="00017350"/>
    <w:rsid w:val="00024D8F"/>
    <w:rsid w:val="00025AF5"/>
    <w:rsid w:val="00026C3A"/>
    <w:rsid w:val="00027AD8"/>
    <w:rsid w:val="0003009C"/>
    <w:rsid w:val="0003087A"/>
    <w:rsid w:val="00030C89"/>
    <w:rsid w:val="000318CF"/>
    <w:rsid w:val="00034762"/>
    <w:rsid w:val="00036D09"/>
    <w:rsid w:val="00037283"/>
    <w:rsid w:val="000375F5"/>
    <w:rsid w:val="00041E6E"/>
    <w:rsid w:val="00042920"/>
    <w:rsid w:val="00042C0E"/>
    <w:rsid w:val="00047445"/>
    <w:rsid w:val="0004756C"/>
    <w:rsid w:val="00053871"/>
    <w:rsid w:val="00054A0F"/>
    <w:rsid w:val="00055A05"/>
    <w:rsid w:val="00055EDC"/>
    <w:rsid w:val="0005784A"/>
    <w:rsid w:val="00057CD8"/>
    <w:rsid w:val="0006007F"/>
    <w:rsid w:val="00060404"/>
    <w:rsid w:val="0006099F"/>
    <w:rsid w:val="00060A97"/>
    <w:rsid w:val="00062143"/>
    <w:rsid w:val="000629C5"/>
    <w:rsid w:val="00062EC8"/>
    <w:rsid w:val="00063CE1"/>
    <w:rsid w:val="00063D84"/>
    <w:rsid w:val="00064678"/>
    <w:rsid w:val="000656EF"/>
    <w:rsid w:val="00066505"/>
    <w:rsid w:val="00072608"/>
    <w:rsid w:val="00072AFD"/>
    <w:rsid w:val="000740D1"/>
    <w:rsid w:val="00074E7E"/>
    <w:rsid w:val="000770E0"/>
    <w:rsid w:val="00077334"/>
    <w:rsid w:val="000801BB"/>
    <w:rsid w:val="000822A4"/>
    <w:rsid w:val="0008244E"/>
    <w:rsid w:val="00082E91"/>
    <w:rsid w:val="00085107"/>
    <w:rsid w:val="00085445"/>
    <w:rsid w:val="00091212"/>
    <w:rsid w:val="00092A22"/>
    <w:rsid w:val="0009320B"/>
    <w:rsid w:val="000A1759"/>
    <w:rsid w:val="000A54BA"/>
    <w:rsid w:val="000A551E"/>
    <w:rsid w:val="000A7C33"/>
    <w:rsid w:val="000B1EA7"/>
    <w:rsid w:val="000B288A"/>
    <w:rsid w:val="000B36E7"/>
    <w:rsid w:val="000B4B2A"/>
    <w:rsid w:val="000B5233"/>
    <w:rsid w:val="000B5912"/>
    <w:rsid w:val="000C13F9"/>
    <w:rsid w:val="000C2623"/>
    <w:rsid w:val="000C3F14"/>
    <w:rsid w:val="000C4510"/>
    <w:rsid w:val="000C4C7E"/>
    <w:rsid w:val="000C600D"/>
    <w:rsid w:val="000D1CB8"/>
    <w:rsid w:val="000D27A0"/>
    <w:rsid w:val="000D302A"/>
    <w:rsid w:val="000D5840"/>
    <w:rsid w:val="000D58D8"/>
    <w:rsid w:val="000D5F6B"/>
    <w:rsid w:val="000D69B7"/>
    <w:rsid w:val="000D6FAD"/>
    <w:rsid w:val="000D75E2"/>
    <w:rsid w:val="000D7A34"/>
    <w:rsid w:val="000E0F93"/>
    <w:rsid w:val="000E1F62"/>
    <w:rsid w:val="000E376C"/>
    <w:rsid w:val="000E4211"/>
    <w:rsid w:val="000E4B1E"/>
    <w:rsid w:val="000E57F9"/>
    <w:rsid w:val="000E60D7"/>
    <w:rsid w:val="000E7186"/>
    <w:rsid w:val="000F21E5"/>
    <w:rsid w:val="000F2A53"/>
    <w:rsid w:val="000F3223"/>
    <w:rsid w:val="000F51A6"/>
    <w:rsid w:val="000F683D"/>
    <w:rsid w:val="000F7574"/>
    <w:rsid w:val="00100FAA"/>
    <w:rsid w:val="00101066"/>
    <w:rsid w:val="00102843"/>
    <w:rsid w:val="00102A49"/>
    <w:rsid w:val="001039CD"/>
    <w:rsid w:val="00104204"/>
    <w:rsid w:val="00105ADA"/>
    <w:rsid w:val="00106E1F"/>
    <w:rsid w:val="0010789C"/>
    <w:rsid w:val="00110022"/>
    <w:rsid w:val="00110CC3"/>
    <w:rsid w:val="00112501"/>
    <w:rsid w:val="0011344F"/>
    <w:rsid w:val="0011486F"/>
    <w:rsid w:val="00114925"/>
    <w:rsid w:val="00114D53"/>
    <w:rsid w:val="001158EA"/>
    <w:rsid w:val="00116D64"/>
    <w:rsid w:val="00121EF7"/>
    <w:rsid w:val="00121F16"/>
    <w:rsid w:val="00122CBB"/>
    <w:rsid w:val="00124168"/>
    <w:rsid w:val="001258ED"/>
    <w:rsid w:val="00131727"/>
    <w:rsid w:val="00131C58"/>
    <w:rsid w:val="00132BED"/>
    <w:rsid w:val="001338F5"/>
    <w:rsid w:val="00134D98"/>
    <w:rsid w:val="001368A3"/>
    <w:rsid w:val="00140FCF"/>
    <w:rsid w:val="0014191A"/>
    <w:rsid w:val="00144E4A"/>
    <w:rsid w:val="00146492"/>
    <w:rsid w:val="00146B3C"/>
    <w:rsid w:val="00146C2A"/>
    <w:rsid w:val="00150B01"/>
    <w:rsid w:val="0015261C"/>
    <w:rsid w:val="00154019"/>
    <w:rsid w:val="00161480"/>
    <w:rsid w:val="00161613"/>
    <w:rsid w:val="00161A4F"/>
    <w:rsid w:val="00163852"/>
    <w:rsid w:val="00164E7A"/>
    <w:rsid w:val="00165E72"/>
    <w:rsid w:val="00166453"/>
    <w:rsid w:val="00166E04"/>
    <w:rsid w:val="00166E91"/>
    <w:rsid w:val="0016785E"/>
    <w:rsid w:val="00176705"/>
    <w:rsid w:val="00176CCF"/>
    <w:rsid w:val="00177156"/>
    <w:rsid w:val="00180159"/>
    <w:rsid w:val="00182503"/>
    <w:rsid w:val="0018280C"/>
    <w:rsid w:val="0018356F"/>
    <w:rsid w:val="00183A06"/>
    <w:rsid w:val="00184DFA"/>
    <w:rsid w:val="00184E62"/>
    <w:rsid w:val="00184F35"/>
    <w:rsid w:val="00186880"/>
    <w:rsid w:val="0018770D"/>
    <w:rsid w:val="00192D5D"/>
    <w:rsid w:val="00195852"/>
    <w:rsid w:val="00196AF0"/>
    <w:rsid w:val="00197F63"/>
    <w:rsid w:val="001A03C8"/>
    <w:rsid w:val="001A1C29"/>
    <w:rsid w:val="001A4ABC"/>
    <w:rsid w:val="001A5CBF"/>
    <w:rsid w:val="001A6461"/>
    <w:rsid w:val="001A6672"/>
    <w:rsid w:val="001A7466"/>
    <w:rsid w:val="001A7C0C"/>
    <w:rsid w:val="001B2F8C"/>
    <w:rsid w:val="001B3620"/>
    <w:rsid w:val="001B498B"/>
    <w:rsid w:val="001B582C"/>
    <w:rsid w:val="001B671F"/>
    <w:rsid w:val="001C1B5E"/>
    <w:rsid w:val="001C1D31"/>
    <w:rsid w:val="001C1E8C"/>
    <w:rsid w:val="001C329F"/>
    <w:rsid w:val="001C3708"/>
    <w:rsid w:val="001C441C"/>
    <w:rsid w:val="001C4D54"/>
    <w:rsid w:val="001C56BF"/>
    <w:rsid w:val="001D0BF8"/>
    <w:rsid w:val="001D127D"/>
    <w:rsid w:val="001D1DA1"/>
    <w:rsid w:val="001D3EC3"/>
    <w:rsid w:val="001D5869"/>
    <w:rsid w:val="001D69DF"/>
    <w:rsid w:val="001D6C36"/>
    <w:rsid w:val="001D741F"/>
    <w:rsid w:val="001E67A4"/>
    <w:rsid w:val="001F04F7"/>
    <w:rsid w:val="001F416C"/>
    <w:rsid w:val="001F4520"/>
    <w:rsid w:val="001F5654"/>
    <w:rsid w:val="001F593E"/>
    <w:rsid w:val="002002B3"/>
    <w:rsid w:val="0020047C"/>
    <w:rsid w:val="002008AE"/>
    <w:rsid w:val="00201B6C"/>
    <w:rsid w:val="00202BF5"/>
    <w:rsid w:val="002033B9"/>
    <w:rsid w:val="00203548"/>
    <w:rsid w:val="00203AE1"/>
    <w:rsid w:val="00207C4C"/>
    <w:rsid w:val="002111FC"/>
    <w:rsid w:val="002123A4"/>
    <w:rsid w:val="00212B9E"/>
    <w:rsid w:val="002176B4"/>
    <w:rsid w:val="002220ED"/>
    <w:rsid w:val="002223D5"/>
    <w:rsid w:val="002225FF"/>
    <w:rsid w:val="0022402C"/>
    <w:rsid w:val="00224521"/>
    <w:rsid w:val="002245D0"/>
    <w:rsid w:val="0022463D"/>
    <w:rsid w:val="002248AE"/>
    <w:rsid w:val="00224C09"/>
    <w:rsid w:val="00225363"/>
    <w:rsid w:val="0022570D"/>
    <w:rsid w:val="00225A17"/>
    <w:rsid w:val="00226063"/>
    <w:rsid w:val="00226E3A"/>
    <w:rsid w:val="002335D8"/>
    <w:rsid w:val="00233B5F"/>
    <w:rsid w:val="00233E88"/>
    <w:rsid w:val="00234E06"/>
    <w:rsid w:val="002358BE"/>
    <w:rsid w:val="00240D9B"/>
    <w:rsid w:val="00242185"/>
    <w:rsid w:val="002427F6"/>
    <w:rsid w:val="00245575"/>
    <w:rsid w:val="002456A4"/>
    <w:rsid w:val="0024739A"/>
    <w:rsid w:val="0024741C"/>
    <w:rsid w:val="002505DF"/>
    <w:rsid w:val="002507E7"/>
    <w:rsid w:val="00251E8F"/>
    <w:rsid w:val="00254983"/>
    <w:rsid w:val="0025507C"/>
    <w:rsid w:val="00257784"/>
    <w:rsid w:val="002621EB"/>
    <w:rsid w:val="00262CA2"/>
    <w:rsid w:val="002642AE"/>
    <w:rsid w:val="002648DD"/>
    <w:rsid w:val="00265C89"/>
    <w:rsid w:val="00266176"/>
    <w:rsid w:val="00274BAD"/>
    <w:rsid w:val="00280735"/>
    <w:rsid w:val="002807DF"/>
    <w:rsid w:val="00282C6C"/>
    <w:rsid w:val="00283E25"/>
    <w:rsid w:val="00284D6A"/>
    <w:rsid w:val="00285F9C"/>
    <w:rsid w:val="002869E4"/>
    <w:rsid w:val="0028728E"/>
    <w:rsid w:val="00291604"/>
    <w:rsid w:val="00293722"/>
    <w:rsid w:val="002948E4"/>
    <w:rsid w:val="00294AA5"/>
    <w:rsid w:val="002965F0"/>
    <w:rsid w:val="002A176A"/>
    <w:rsid w:val="002A1A28"/>
    <w:rsid w:val="002A3064"/>
    <w:rsid w:val="002A3099"/>
    <w:rsid w:val="002A4D8B"/>
    <w:rsid w:val="002A6B31"/>
    <w:rsid w:val="002A7BE8"/>
    <w:rsid w:val="002A7D96"/>
    <w:rsid w:val="002B08A5"/>
    <w:rsid w:val="002B08AD"/>
    <w:rsid w:val="002B0F72"/>
    <w:rsid w:val="002B64FF"/>
    <w:rsid w:val="002B6F62"/>
    <w:rsid w:val="002C3B8A"/>
    <w:rsid w:val="002C58FE"/>
    <w:rsid w:val="002C6BBF"/>
    <w:rsid w:val="002C738B"/>
    <w:rsid w:val="002D0017"/>
    <w:rsid w:val="002D190B"/>
    <w:rsid w:val="002D1B69"/>
    <w:rsid w:val="002D4C29"/>
    <w:rsid w:val="002D5DD5"/>
    <w:rsid w:val="002D7109"/>
    <w:rsid w:val="002D7D58"/>
    <w:rsid w:val="002E1FF7"/>
    <w:rsid w:val="002E27B0"/>
    <w:rsid w:val="002E3A72"/>
    <w:rsid w:val="002E3DCC"/>
    <w:rsid w:val="002E3F05"/>
    <w:rsid w:val="002E40EE"/>
    <w:rsid w:val="002E41EA"/>
    <w:rsid w:val="002E61B0"/>
    <w:rsid w:val="002E68A1"/>
    <w:rsid w:val="002E7947"/>
    <w:rsid w:val="002F04B3"/>
    <w:rsid w:val="002F13A4"/>
    <w:rsid w:val="002F1B17"/>
    <w:rsid w:val="002F1EA5"/>
    <w:rsid w:val="002F3A93"/>
    <w:rsid w:val="002F4155"/>
    <w:rsid w:val="002F434D"/>
    <w:rsid w:val="002F6D83"/>
    <w:rsid w:val="002F7850"/>
    <w:rsid w:val="0030100A"/>
    <w:rsid w:val="003024F8"/>
    <w:rsid w:val="00305D38"/>
    <w:rsid w:val="003100B2"/>
    <w:rsid w:val="003113C4"/>
    <w:rsid w:val="003135EE"/>
    <w:rsid w:val="003151D6"/>
    <w:rsid w:val="00315C8C"/>
    <w:rsid w:val="00315EF1"/>
    <w:rsid w:val="0032024D"/>
    <w:rsid w:val="00321979"/>
    <w:rsid w:val="00323C89"/>
    <w:rsid w:val="00323EB3"/>
    <w:rsid w:val="003267FC"/>
    <w:rsid w:val="00327BEC"/>
    <w:rsid w:val="003302E4"/>
    <w:rsid w:val="00331A90"/>
    <w:rsid w:val="003330DA"/>
    <w:rsid w:val="0033337A"/>
    <w:rsid w:val="00334EBB"/>
    <w:rsid w:val="003377B8"/>
    <w:rsid w:val="00337963"/>
    <w:rsid w:val="00341872"/>
    <w:rsid w:val="00341C25"/>
    <w:rsid w:val="003423F6"/>
    <w:rsid w:val="003438CD"/>
    <w:rsid w:val="00345366"/>
    <w:rsid w:val="0034541E"/>
    <w:rsid w:val="003455B4"/>
    <w:rsid w:val="003456F8"/>
    <w:rsid w:val="00345E26"/>
    <w:rsid w:val="0034708D"/>
    <w:rsid w:val="00347480"/>
    <w:rsid w:val="00347582"/>
    <w:rsid w:val="00351A45"/>
    <w:rsid w:val="00354A9B"/>
    <w:rsid w:val="003555C5"/>
    <w:rsid w:val="00364F06"/>
    <w:rsid w:val="00367455"/>
    <w:rsid w:val="00371F8E"/>
    <w:rsid w:val="003768B0"/>
    <w:rsid w:val="00377DCF"/>
    <w:rsid w:val="00380D6F"/>
    <w:rsid w:val="00383DFC"/>
    <w:rsid w:val="003849FD"/>
    <w:rsid w:val="00384E8F"/>
    <w:rsid w:val="00386928"/>
    <w:rsid w:val="0039265F"/>
    <w:rsid w:val="00394E16"/>
    <w:rsid w:val="00397717"/>
    <w:rsid w:val="003A0B16"/>
    <w:rsid w:val="003A1E25"/>
    <w:rsid w:val="003A2A39"/>
    <w:rsid w:val="003A432A"/>
    <w:rsid w:val="003A4487"/>
    <w:rsid w:val="003A466D"/>
    <w:rsid w:val="003A4DF9"/>
    <w:rsid w:val="003A5F7A"/>
    <w:rsid w:val="003A6B4C"/>
    <w:rsid w:val="003A7904"/>
    <w:rsid w:val="003B6DC8"/>
    <w:rsid w:val="003B77EA"/>
    <w:rsid w:val="003C02BD"/>
    <w:rsid w:val="003C0924"/>
    <w:rsid w:val="003C141B"/>
    <w:rsid w:val="003C1DDA"/>
    <w:rsid w:val="003D0A00"/>
    <w:rsid w:val="003D1197"/>
    <w:rsid w:val="003D1450"/>
    <w:rsid w:val="003D158F"/>
    <w:rsid w:val="003D2DA1"/>
    <w:rsid w:val="003D6A35"/>
    <w:rsid w:val="003E0F44"/>
    <w:rsid w:val="003E1541"/>
    <w:rsid w:val="003E5218"/>
    <w:rsid w:val="003E530E"/>
    <w:rsid w:val="003F00ED"/>
    <w:rsid w:val="003F100D"/>
    <w:rsid w:val="003F185B"/>
    <w:rsid w:val="003F2556"/>
    <w:rsid w:val="003F340B"/>
    <w:rsid w:val="003F3E99"/>
    <w:rsid w:val="00400858"/>
    <w:rsid w:val="00400A9B"/>
    <w:rsid w:val="00404209"/>
    <w:rsid w:val="00404EB3"/>
    <w:rsid w:val="00406492"/>
    <w:rsid w:val="00406735"/>
    <w:rsid w:val="00407135"/>
    <w:rsid w:val="004071FF"/>
    <w:rsid w:val="0040768B"/>
    <w:rsid w:val="00407B35"/>
    <w:rsid w:val="00412310"/>
    <w:rsid w:val="004156DB"/>
    <w:rsid w:val="00420327"/>
    <w:rsid w:val="004229C4"/>
    <w:rsid w:val="004241E3"/>
    <w:rsid w:val="0042499D"/>
    <w:rsid w:val="004252E9"/>
    <w:rsid w:val="004254B8"/>
    <w:rsid w:val="0043268C"/>
    <w:rsid w:val="00434783"/>
    <w:rsid w:val="004418BC"/>
    <w:rsid w:val="00441D4C"/>
    <w:rsid w:val="00443F17"/>
    <w:rsid w:val="00444998"/>
    <w:rsid w:val="004466A5"/>
    <w:rsid w:val="00446DB1"/>
    <w:rsid w:val="004505D2"/>
    <w:rsid w:val="00450B7F"/>
    <w:rsid w:val="004535DA"/>
    <w:rsid w:val="00455393"/>
    <w:rsid w:val="00455814"/>
    <w:rsid w:val="0045716C"/>
    <w:rsid w:val="00461B77"/>
    <w:rsid w:val="0046235F"/>
    <w:rsid w:val="00463DFC"/>
    <w:rsid w:val="004645BB"/>
    <w:rsid w:val="00466A4D"/>
    <w:rsid w:val="00467573"/>
    <w:rsid w:val="00472868"/>
    <w:rsid w:val="0047359E"/>
    <w:rsid w:val="00473872"/>
    <w:rsid w:val="00474041"/>
    <w:rsid w:val="0047502B"/>
    <w:rsid w:val="00480439"/>
    <w:rsid w:val="004807A1"/>
    <w:rsid w:val="004822F3"/>
    <w:rsid w:val="004842AC"/>
    <w:rsid w:val="00484701"/>
    <w:rsid w:val="00484845"/>
    <w:rsid w:val="00485A1E"/>
    <w:rsid w:val="004874BF"/>
    <w:rsid w:val="004876F2"/>
    <w:rsid w:val="00487E15"/>
    <w:rsid w:val="0049078C"/>
    <w:rsid w:val="00490C20"/>
    <w:rsid w:val="00492401"/>
    <w:rsid w:val="00492BB3"/>
    <w:rsid w:val="004931E9"/>
    <w:rsid w:val="004943AE"/>
    <w:rsid w:val="004968FA"/>
    <w:rsid w:val="004A45D5"/>
    <w:rsid w:val="004A4BF9"/>
    <w:rsid w:val="004A5EAE"/>
    <w:rsid w:val="004A7EDB"/>
    <w:rsid w:val="004B12A0"/>
    <w:rsid w:val="004B24AE"/>
    <w:rsid w:val="004B28AF"/>
    <w:rsid w:val="004B34D5"/>
    <w:rsid w:val="004B79E1"/>
    <w:rsid w:val="004C106B"/>
    <w:rsid w:val="004C249F"/>
    <w:rsid w:val="004C478E"/>
    <w:rsid w:val="004C6BFC"/>
    <w:rsid w:val="004D0541"/>
    <w:rsid w:val="004D75BC"/>
    <w:rsid w:val="004D7A2F"/>
    <w:rsid w:val="004E069B"/>
    <w:rsid w:val="004E08EC"/>
    <w:rsid w:val="004E2292"/>
    <w:rsid w:val="004E232D"/>
    <w:rsid w:val="004E4E6F"/>
    <w:rsid w:val="004E6CB0"/>
    <w:rsid w:val="004E7433"/>
    <w:rsid w:val="004F0FDE"/>
    <w:rsid w:val="004F22C9"/>
    <w:rsid w:val="004F29E7"/>
    <w:rsid w:val="004F2D2D"/>
    <w:rsid w:val="004F348B"/>
    <w:rsid w:val="004F3D6E"/>
    <w:rsid w:val="004F3E4D"/>
    <w:rsid w:val="004F3E96"/>
    <w:rsid w:val="004F3F57"/>
    <w:rsid w:val="004F43B0"/>
    <w:rsid w:val="004F44EE"/>
    <w:rsid w:val="004F4AD2"/>
    <w:rsid w:val="004F605D"/>
    <w:rsid w:val="004F7190"/>
    <w:rsid w:val="00500CA9"/>
    <w:rsid w:val="00501FB9"/>
    <w:rsid w:val="00501FD6"/>
    <w:rsid w:val="0050360E"/>
    <w:rsid w:val="005065CF"/>
    <w:rsid w:val="00507E44"/>
    <w:rsid w:val="00510A85"/>
    <w:rsid w:val="005112CC"/>
    <w:rsid w:val="0051152D"/>
    <w:rsid w:val="0051188A"/>
    <w:rsid w:val="005127CE"/>
    <w:rsid w:val="00514DEE"/>
    <w:rsid w:val="005156C4"/>
    <w:rsid w:val="0051686A"/>
    <w:rsid w:val="00516F44"/>
    <w:rsid w:val="00520FDA"/>
    <w:rsid w:val="00522AC9"/>
    <w:rsid w:val="00523389"/>
    <w:rsid w:val="00523416"/>
    <w:rsid w:val="005246C7"/>
    <w:rsid w:val="00524786"/>
    <w:rsid w:val="00525011"/>
    <w:rsid w:val="00525D53"/>
    <w:rsid w:val="00526FD5"/>
    <w:rsid w:val="005276AE"/>
    <w:rsid w:val="00531C25"/>
    <w:rsid w:val="00531C33"/>
    <w:rsid w:val="00532F97"/>
    <w:rsid w:val="00534A51"/>
    <w:rsid w:val="00535120"/>
    <w:rsid w:val="00535C7F"/>
    <w:rsid w:val="0054145A"/>
    <w:rsid w:val="00541A18"/>
    <w:rsid w:val="0054330A"/>
    <w:rsid w:val="00544E74"/>
    <w:rsid w:val="0054587A"/>
    <w:rsid w:val="00546D0E"/>
    <w:rsid w:val="005474BC"/>
    <w:rsid w:val="00547EEA"/>
    <w:rsid w:val="00550C61"/>
    <w:rsid w:val="00551928"/>
    <w:rsid w:val="0055705E"/>
    <w:rsid w:val="00557483"/>
    <w:rsid w:val="00560A21"/>
    <w:rsid w:val="00561A11"/>
    <w:rsid w:val="00564B3B"/>
    <w:rsid w:val="00565A7D"/>
    <w:rsid w:val="00565CB9"/>
    <w:rsid w:val="005677FD"/>
    <w:rsid w:val="00570CF3"/>
    <w:rsid w:val="00573AE1"/>
    <w:rsid w:val="00575C2C"/>
    <w:rsid w:val="005764EC"/>
    <w:rsid w:val="00576E18"/>
    <w:rsid w:val="00580DCF"/>
    <w:rsid w:val="005823B1"/>
    <w:rsid w:val="0058467A"/>
    <w:rsid w:val="0058765D"/>
    <w:rsid w:val="00591555"/>
    <w:rsid w:val="00592A21"/>
    <w:rsid w:val="00592BD9"/>
    <w:rsid w:val="00592F05"/>
    <w:rsid w:val="00593475"/>
    <w:rsid w:val="005959F5"/>
    <w:rsid w:val="005964C9"/>
    <w:rsid w:val="005A05B5"/>
    <w:rsid w:val="005A0EF8"/>
    <w:rsid w:val="005A1303"/>
    <w:rsid w:val="005A5B94"/>
    <w:rsid w:val="005A6199"/>
    <w:rsid w:val="005A6D00"/>
    <w:rsid w:val="005A7261"/>
    <w:rsid w:val="005B1DD3"/>
    <w:rsid w:val="005B2B36"/>
    <w:rsid w:val="005B3539"/>
    <w:rsid w:val="005B410D"/>
    <w:rsid w:val="005B73A4"/>
    <w:rsid w:val="005C0B52"/>
    <w:rsid w:val="005C2DC4"/>
    <w:rsid w:val="005C4A10"/>
    <w:rsid w:val="005C64BE"/>
    <w:rsid w:val="005C7153"/>
    <w:rsid w:val="005C77E4"/>
    <w:rsid w:val="005C7F90"/>
    <w:rsid w:val="005D003C"/>
    <w:rsid w:val="005D0566"/>
    <w:rsid w:val="005D0E4D"/>
    <w:rsid w:val="005D6DC2"/>
    <w:rsid w:val="005E0934"/>
    <w:rsid w:val="005E6558"/>
    <w:rsid w:val="005E66EA"/>
    <w:rsid w:val="005E7DD5"/>
    <w:rsid w:val="005F253D"/>
    <w:rsid w:val="005F2C01"/>
    <w:rsid w:val="005F5DE9"/>
    <w:rsid w:val="005F6081"/>
    <w:rsid w:val="0060114A"/>
    <w:rsid w:val="00604A97"/>
    <w:rsid w:val="006055FE"/>
    <w:rsid w:val="006128AB"/>
    <w:rsid w:val="00615969"/>
    <w:rsid w:val="00617C09"/>
    <w:rsid w:val="0062155F"/>
    <w:rsid w:val="00621C1E"/>
    <w:rsid w:val="006274B0"/>
    <w:rsid w:val="0062774A"/>
    <w:rsid w:val="00627FFB"/>
    <w:rsid w:val="006306EE"/>
    <w:rsid w:val="00631063"/>
    <w:rsid w:val="006312DF"/>
    <w:rsid w:val="00631869"/>
    <w:rsid w:val="00632848"/>
    <w:rsid w:val="00633E5E"/>
    <w:rsid w:val="00634881"/>
    <w:rsid w:val="0063603A"/>
    <w:rsid w:val="0063603F"/>
    <w:rsid w:val="00636536"/>
    <w:rsid w:val="0063784A"/>
    <w:rsid w:val="0064108C"/>
    <w:rsid w:val="006411C1"/>
    <w:rsid w:val="006422BB"/>
    <w:rsid w:val="00651168"/>
    <w:rsid w:val="006518E2"/>
    <w:rsid w:val="00652130"/>
    <w:rsid w:val="00652F31"/>
    <w:rsid w:val="00653E5F"/>
    <w:rsid w:val="0065584E"/>
    <w:rsid w:val="006569C5"/>
    <w:rsid w:val="006573B0"/>
    <w:rsid w:val="00662A6F"/>
    <w:rsid w:val="006649C6"/>
    <w:rsid w:val="00664DD7"/>
    <w:rsid w:val="00665631"/>
    <w:rsid w:val="00667423"/>
    <w:rsid w:val="0067059A"/>
    <w:rsid w:val="00670BD0"/>
    <w:rsid w:val="00671003"/>
    <w:rsid w:val="00672CC8"/>
    <w:rsid w:val="0067525E"/>
    <w:rsid w:val="00676403"/>
    <w:rsid w:val="00676D7E"/>
    <w:rsid w:val="00677860"/>
    <w:rsid w:val="0068377C"/>
    <w:rsid w:val="006839BD"/>
    <w:rsid w:val="00684D38"/>
    <w:rsid w:val="00685B6E"/>
    <w:rsid w:val="006874B5"/>
    <w:rsid w:val="00691013"/>
    <w:rsid w:val="00692368"/>
    <w:rsid w:val="006950FB"/>
    <w:rsid w:val="0069510B"/>
    <w:rsid w:val="0069795E"/>
    <w:rsid w:val="006A07B2"/>
    <w:rsid w:val="006A1129"/>
    <w:rsid w:val="006A241C"/>
    <w:rsid w:val="006A2773"/>
    <w:rsid w:val="006A555E"/>
    <w:rsid w:val="006B3594"/>
    <w:rsid w:val="006B49A9"/>
    <w:rsid w:val="006B61D4"/>
    <w:rsid w:val="006B6AB0"/>
    <w:rsid w:val="006B7B38"/>
    <w:rsid w:val="006C387A"/>
    <w:rsid w:val="006C446D"/>
    <w:rsid w:val="006C4789"/>
    <w:rsid w:val="006C5235"/>
    <w:rsid w:val="006C64D7"/>
    <w:rsid w:val="006C7E26"/>
    <w:rsid w:val="006C7F61"/>
    <w:rsid w:val="006D1204"/>
    <w:rsid w:val="006D13E6"/>
    <w:rsid w:val="006D1764"/>
    <w:rsid w:val="006D1B79"/>
    <w:rsid w:val="006D1BA6"/>
    <w:rsid w:val="006D2A73"/>
    <w:rsid w:val="006D7F17"/>
    <w:rsid w:val="006E0B64"/>
    <w:rsid w:val="006E1DC4"/>
    <w:rsid w:val="006E2B54"/>
    <w:rsid w:val="006E306E"/>
    <w:rsid w:val="006E3FC2"/>
    <w:rsid w:val="006E499D"/>
    <w:rsid w:val="006E5022"/>
    <w:rsid w:val="006F04DB"/>
    <w:rsid w:val="006F060B"/>
    <w:rsid w:val="006F1AFB"/>
    <w:rsid w:val="006F42F6"/>
    <w:rsid w:val="006F743A"/>
    <w:rsid w:val="00700960"/>
    <w:rsid w:val="00701765"/>
    <w:rsid w:val="007033D0"/>
    <w:rsid w:val="0070374D"/>
    <w:rsid w:val="0070423D"/>
    <w:rsid w:val="00704DFC"/>
    <w:rsid w:val="00705048"/>
    <w:rsid w:val="00706658"/>
    <w:rsid w:val="00707B6C"/>
    <w:rsid w:val="00712631"/>
    <w:rsid w:val="00714864"/>
    <w:rsid w:val="00714B0C"/>
    <w:rsid w:val="00716854"/>
    <w:rsid w:val="00720485"/>
    <w:rsid w:val="00722B9A"/>
    <w:rsid w:val="007249AC"/>
    <w:rsid w:val="00726091"/>
    <w:rsid w:val="00726346"/>
    <w:rsid w:val="007267D2"/>
    <w:rsid w:val="00730D36"/>
    <w:rsid w:val="007331FA"/>
    <w:rsid w:val="007339BF"/>
    <w:rsid w:val="0073539C"/>
    <w:rsid w:val="0073598D"/>
    <w:rsid w:val="007407AD"/>
    <w:rsid w:val="0074241A"/>
    <w:rsid w:val="007424D3"/>
    <w:rsid w:val="0074581E"/>
    <w:rsid w:val="00745D05"/>
    <w:rsid w:val="007462FF"/>
    <w:rsid w:val="00746C77"/>
    <w:rsid w:val="00747A62"/>
    <w:rsid w:val="007510B3"/>
    <w:rsid w:val="007510DC"/>
    <w:rsid w:val="00755234"/>
    <w:rsid w:val="007567C5"/>
    <w:rsid w:val="007569CC"/>
    <w:rsid w:val="00763D07"/>
    <w:rsid w:val="0076446F"/>
    <w:rsid w:val="0076757D"/>
    <w:rsid w:val="007707D6"/>
    <w:rsid w:val="0077262C"/>
    <w:rsid w:val="00774D23"/>
    <w:rsid w:val="00775A60"/>
    <w:rsid w:val="00775E90"/>
    <w:rsid w:val="00775FB9"/>
    <w:rsid w:val="007817FF"/>
    <w:rsid w:val="00782F2C"/>
    <w:rsid w:val="00782FF0"/>
    <w:rsid w:val="0078360E"/>
    <w:rsid w:val="00783B42"/>
    <w:rsid w:val="007868E3"/>
    <w:rsid w:val="00787072"/>
    <w:rsid w:val="00791234"/>
    <w:rsid w:val="00791922"/>
    <w:rsid w:val="007936A1"/>
    <w:rsid w:val="007938D0"/>
    <w:rsid w:val="00793E03"/>
    <w:rsid w:val="00793ECE"/>
    <w:rsid w:val="00795641"/>
    <w:rsid w:val="00795668"/>
    <w:rsid w:val="007A27CD"/>
    <w:rsid w:val="007A2AD5"/>
    <w:rsid w:val="007A2C84"/>
    <w:rsid w:val="007A344B"/>
    <w:rsid w:val="007A374A"/>
    <w:rsid w:val="007A4631"/>
    <w:rsid w:val="007A5023"/>
    <w:rsid w:val="007A75FC"/>
    <w:rsid w:val="007A7A2D"/>
    <w:rsid w:val="007B2394"/>
    <w:rsid w:val="007B29B8"/>
    <w:rsid w:val="007B50E0"/>
    <w:rsid w:val="007B5C06"/>
    <w:rsid w:val="007B61EF"/>
    <w:rsid w:val="007B6EA5"/>
    <w:rsid w:val="007B7DBE"/>
    <w:rsid w:val="007C18AB"/>
    <w:rsid w:val="007C1CE8"/>
    <w:rsid w:val="007C41CF"/>
    <w:rsid w:val="007C5295"/>
    <w:rsid w:val="007C66C9"/>
    <w:rsid w:val="007C692B"/>
    <w:rsid w:val="007D1360"/>
    <w:rsid w:val="007D22AA"/>
    <w:rsid w:val="007D2E74"/>
    <w:rsid w:val="007D2F87"/>
    <w:rsid w:val="007D479D"/>
    <w:rsid w:val="007D4864"/>
    <w:rsid w:val="007D7BCE"/>
    <w:rsid w:val="007E2031"/>
    <w:rsid w:val="007E28DB"/>
    <w:rsid w:val="007E43D3"/>
    <w:rsid w:val="007E664E"/>
    <w:rsid w:val="007E6A32"/>
    <w:rsid w:val="007E7172"/>
    <w:rsid w:val="007E7A8B"/>
    <w:rsid w:val="007F02D6"/>
    <w:rsid w:val="007F3155"/>
    <w:rsid w:val="007F4CF6"/>
    <w:rsid w:val="007F5C80"/>
    <w:rsid w:val="007F6127"/>
    <w:rsid w:val="00802EC3"/>
    <w:rsid w:val="008061DD"/>
    <w:rsid w:val="00807341"/>
    <w:rsid w:val="00810A92"/>
    <w:rsid w:val="00810FF2"/>
    <w:rsid w:val="00811C6A"/>
    <w:rsid w:val="008141F7"/>
    <w:rsid w:val="00815EA7"/>
    <w:rsid w:val="0081701B"/>
    <w:rsid w:val="00821026"/>
    <w:rsid w:val="00823D36"/>
    <w:rsid w:val="00824FE7"/>
    <w:rsid w:val="008252F2"/>
    <w:rsid w:val="00825CF7"/>
    <w:rsid w:val="00825EAE"/>
    <w:rsid w:val="0082775A"/>
    <w:rsid w:val="008279AF"/>
    <w:rsid w:val="008348EC"/>
    <w:rsid w:val="0083618C"/>
    <w:rsid w:val="00840428"/>
    <w:rsid w:val="008408F3"/>
    <w:rsid w:val="008418B7"/>
    <w:rsid w:val="00843407"/>
    <w:rsid w:val="00843BBC"/>
    <w:rsid w:val="00844AE1"/>
    <w:rsid w:val="00844E2D"/>
    <w:rsid w:val="00845ACE"/>
    <w:rsid w:val="008463D4"/>
    <w:rsid w:val="00846409"/>
    <w:rsid w:val="008464A6"/>
    <w:rsid w:val="00847833"/>
    <w:rsid w:val="00851722"/>
    <w:rsid w:val="00853773"/>
    <w:rsid w:val="0085462B"/>
    <w:rsid w:val="00855E7F"/>
    <w:rsid w:val="008567A9"/>
    <w:rsid w:val="00857892"/>
    <w:rsid w:val="008653F4"/>
    <w:rsid w:val="0086607B"/>
    <w:rsid w:val="0086626D"/>
    <w:rsid w:val="00867A1B"/>
    <w:rsid w:val="00870AEA"/>
    <w:rsid w:val="0087187B"/>
    <w:rsid w:val="00874C63"/>
    <w:rsid w:val="008759C2"/>
    <w:rsid w:val="0087748C"/>
    <w:rsid w:val="00877D1F"/>
    <w:rsid w:val="00877D51"/>
    <w:rsid w:val="00881E19"/>
    <w:rsid w:val="00884D7D"/>
    <w:rsid w:val="00885089"/>
    <w:rsid w:val="0088546B"/>
    <w:rsid w:val="00887600"/>
    <w:rsid w:val="00892512"/>
    <w:rsid w:val="008A0F73"/>
    <w:rsid w:val="008A1633"/>
    <w:rsid w:val="008A1F41"/>
    <w:rsid w:val="008A3ED1"/>
    <w:rsid w:val="008A418E"/>
    <w:rsid w:val="008A5FB9"/>
    <w:rsid w:val="008A6FB5"/>
    <w:rsid w:val="008A791B"/>
    <w:rsid w:val="008B0FCD"/>
    <w:rsid w:val="008B1DB1"/>
    <w:rsid w:val="008B455D"/>
    <w:rsid w:val="008B720A"/>
    <w:rsid w:val="008C18E6"/>
    <w:rsid w:val="008C5570"/>
    <w:rsid w:val="008D370B"/>
    <w:rsid w:val="008D3B15"/>
    <w:rsid w:val="008D3D4D"/>
    <w:rsid w:val="008D6BE0"/>
    <w:rsid w:val="008D7EC9"/>
    <w:rsid w:val="008E0408"/>
    <w:rsid w:val="008E19AE"/>
    <w:rsid w:val="008E317C"/>
    <w:rsid w:val="008E5EB5"/>
    <w:rsid w:val="008E6CF4"/>
    <w:rsid w:val="008E6FA7"/>
    <w:rsid w:val="008E70C9"/>
    <w:rsid w:val="008F000C"/>
    <w:rsid w:val="008F014E"/>
    <w:rsid w:val="008F1EF7"/>
    <w:rsid w:val="008F2754"/>
    <w:rsid w:val="008F2A9C"/>
    <w:rsid w:val="008F74AB"/>
    <w:rsid w:val="00900006"/>
    <w:rsid w:val="009000C3"/>
    <w:rsid w:val="009051E3"/>
    <w:rsid w:val="0090547A"/>
    <w:rsid w:val="00905CF1"/>
    <w:rsid w:val="00910284"/>
    <w:rsid w:val="009156BE"/>
    <w:rsid w:val="00915BF6"/>
    <w:rsid w:val="00916358"/>
    <w:rsid w:val="009200CC"/>
    <w:rsid w:val="009203E4"/>
    <w:rsid w:val="00921024"/>
    <w:rsid w:val="00921CA5"/>
    <w:rsid w:val="009222F4"/>
    <w:rsid w:val="009225AC"/>
    <w:rsid w:val="00922EFC"/>
    <w:rsid w:val="00923E66"/>
    <w:rsid w:val="00927FDA"/>
    <w:rsid w:val="009308F2"/>
    <w:rsid w:val="00933487"/>
    <w:rsid w:val="00933CCD"/>
    <w:rsid w:val="00941271"/>
    <w:rsid w:val="009445F2"/>
    <w:rsid w:val="009452ED"/>
    <w:rsid w:val="00945675"/>
    <w:rsid w:val="0094690D"/>
    <w:rsid w:val="00947E4E"/>
    <w:rsid w:val="00950577"/>
    <w:rsid w:val="00950718"/>
    <w:rsid w:val="00951FF7"/>
    <w:rsid w:val="00954AA0"/>
    <w:rsid w:val="009566AD"/>
    <w:rsid w:val="00960925"/>
    <w:rsid w:val="00960C8F"/>
    <w:rsid w:val="009613F5"/>
    <w:rsid w:val="00962F96"/>
    <w:rsid w:val="0096450F"/>
    <w:rsid w:val="00974A94"/>
    <w:rsid w:val="00977AC0"/>
    <w:rsid w:val="009808D3"/>
    <w:rsid w:val="009809B1"/>
    <w:rsid w:val="009824BD"/>
    <w:rsid w:val="00982731"/>
    <w:rsid w:val="00984BA1"/>
    <w:rsid w:val="00986905"/>
    <w:rsid w:val="009873FD"/>
    <w:rsid w:val="009911EF"/>
    <w:rsid w:val="00991754"/>
    <w:rsid w:val="0099179E"/>
    <w:rsid w:val="0099767D"/>
    <w:rsid w:val="009A04F3"/>
    <w:rsid w:val="009A0DDC"/>
    <w:rsid w:val="009A1825"/>
    <w:rsid w:val="009A1FE1"/>
    <w:rsid w:val="009A5B05"/>
    <w:rsid w:val="009A6ABA"/>
    <w:rsid w:val="009A6FCA"/>
    <w:rsid w:val="009A7A3B"/>
    <w:rsid w:val="009A7B8C"/>
    <w:rsid w:val="009B05FC"/>
    <w:rsid w:val="009B1D25"/>
    <w:rsid w:val="009B2C1A"/>
    <w:rsid w:val="009B5037"/>
    <w:rsid w:val="009B6376"/>
    <w:rsid w:val="009B6DA4"/>
    <w:rsid w:val="009B723A"/>
    <w:rsid w:val="009C0FBA"/>
    <w:rsid w:val="009C5061"/>
    <w:rsid w:val="009C75A8"/>
    <w:rsid w:val="009C7ABA"/>
    <w:rsid w:val="009D06FA"/>
    <w:rsid w:val="009D3EE1"/>
    <w:rsid w:val="009D54AA"/>
    <w:rsid w:val="009D5634"/>
    <w:rsid w:val="009D7A6C"/>
    <w:rsid w:val="009E025B"/>
    <w:rsid w:val="009E032C"/>
    <w:rsid w:val="009E1593"/>
    <w:rsid w:val="009E15EC"/>
    <w:rsid w:val="009E2DB0"/>
    <w:rsid w:val="009E3A6A"/>
    <w:rsid w:val="009E3B14"/>
    <w:rsid w:val="009E569E"/>
    <w:rsid w:val="009E5BFD"/>
    <w:rsid w:val="009E649A"/>
    <w:rsid w:val="009F1D89"/>
    <w:rsid w:val="009F2737"/>
    <w:rsid w:val="009F2924"/>
    <w:rsid w:val="009F5C46"/>
    <w:rsid w:val="009F7729"/>
    <w:rsid w:val="009F7867"/>
    <w:rsid w:val="009F7A75"/>
    <w:rsid w:val="00A0064D"/>
    <w:rsid w:val="00A02904"/>
    <w:rsid w:val="00A02C6D"/>
    <w:rsid w:val="00A0526E"/>
    <w:rsid w:val="00A056E8"/>
    <w:rsid w:val="00A05D23"/>
    <w:rsid w:val="00A11DBB"/>
    <w:rsid w:val="00A131C4"/>
    <w:rsid w:val="00A163C4"/>
    <w:rsid w:val="00A16C4D"/>
    <w:rsid w:val="00A172CC"/>
    <w:rsid w:val="00A17F6A"/>
    <w:rsid w:val="00A26793"/>
    <w:rsid w:val="00A27112"/>
    <w:rsid w:val="00A3012A"/>
    <w:rsid w:val="00A305DC"/>
    <w:rsid w:val="00A3075F"/>
    <w:rsid w:val="00A310D0"/>
    <w:rsid w:val="00A334D9"/>
    <w:rsid w:val="00A36CA2"/>
    <w:rsid w:val="00A370C7"/>
    <w:rsid w:val="00A37552"/>
    <w:rsid w:val="00A41E62"/>
    <w:rsid w:val="00A4357C"/>
    <w:rsid w:val="00A43600"/>
    <w:rsid w:val="00A448C8"/>
    <w:rsid w:val="00A4644E"/>
    <w:rsid w:val="00A47247"/>
    <w:rsid w:val="00A506F6"/>
    <w:rsid w:val="00A5084D"/>
    <w:rsid w:val="00A50A16"/>
    <w:rsid w:val="00A51EE9"/>
    <w:rsid w:val="00A5218A"/>
    <w:rsid w:val="00A52A00"/>
    <w:rsid w:val="00A5491C"/>
    <w:rsid w:val="00A5622F"/>
    <w:rsid w:val="00A605AB"/>
    <w:rsid w:val="00A62EEF"/>
    <w:rsid w:val="00A62FC3"/>
    <w:rsid w:val="00A64F0D"/>
    <w:rsid w:val="00A6659D"/>
    <w:rsid w:val="00A666FF"/>
    <w:rsid w:val="00A66C4F"/>
    <w:rsid w:val="00A714E9"/>
    <w:rsid w:val="00A71E4C"/>
    <w:rsid w:val="00A73508"/>
    <w:rsid w:val="00A7433C"/>
    <w:rsid w:val="00A7516B"/>
    <w:rsid w:val="00A75208"/>
    <w:rsid w:val="00A7557F"/>
    <w:rsid w:val="00A76792"/>
    <w:rsid w:val="00A772A1"/>
    <w:rsid w:val="00A80315"/>
    <w:rsid w:val="00A8130B"/>
    <w:rsid w:val="00A81CF8"/>
    <w:rsid w:val="00A82015"/>
    <w:rsid w:val="00A84B5C"/>
    <w:rsid w:val="00A853B4"/>
    <w:rsid w:val="00A86BB9"/>
    <w:rsid w:val="00A87A1E"/>
    <w:rsid w:val="00A91C6B"/>
    <w:rsid w:val="00A927E6"/>
    <w:rsid w:val="00A939A6"/>
    <w:rsid w:val="00A94731"/>
    <w:rsid w:val="00A94819"/>
    <w:rsid w:val="00A94A90"/>
    <w:rsid w:val="00AA49A4"/>
    <w:rsid w:val="00AA62AC"/>
    <w:rsid w:val="00AA6A6E"/>
    <w:rsid w:val="00AA7275"/>
    <w:rsid w:val="00AA7CAA"/>
    <w:rsid w:val="00AB11F6"/>
    <w:rsid w:val="00AB178A"/>
    <w:rsid w:val="00AB3772"/>
    <w:rsid w:val="00AB38B0"/>
    <w:rsid w:val="00AB3EE3"/>
    <w:rsid w:val="00AB5692"/>
    <w:rsid w:val="00AB647F"/>
    <w:rsid w:val="00AB6C22"/>
    <w:rsid w:val="00AC14EF"/>
    <w:rsid w:val="00AC195F"/>
    <w:rsid w:val="00AC216B"/>
    <w:rsid w:val="00AC30F8"/>
    <w:rsid w:val="00AC4BDD"/>
    <w:rsid w:val="00AC4C76"/>
    <w:rsid w:val="00AC6806"/>
    <w:rsid w:val="00AD556F"/>
    <w:rsid w:val="00AD5C29"/>
    <w:rsid w:val="00AD60C5"/>
    <w:rsid w:val="00AE0396"/>
    <w:rsid w:val="00AE279F"/>
    <w:rsid w:val="00AE4BFC"/>
    <w:rsid w:val="00AE528C"/>
    <w:rsid w:val="00AE7D40"/>
    <w:rsid w:val="00AF226B"/>
    <w:rsid w:val="00AF23B7"/>
    <w:rsid w:val="00AF3672"/>
    <w:rsid w:val="00AF5391"/>
    <w:rsid w:val="00AF69BF"/>
    <w:rsid w:val="00AF7828"/>
    <w:rsid w:val="00AF7B5F"/>
    <w:rsid w:val="00B029C1"/>
    <w:rsid w:val="00B0327A"/>
    <w:rsid w:val="00B05804"/>
    <w:rsid w:val="00B06276"/>
    <w:rsid w:val="00B06569"/>
    <w:rsid w:val="00B11BCA"/>
    <w:rsid w:val="00B13E1D"/>
    <w:rsid w:val="00B152FB"/>
    <w:rsid w:val="00B15746"/>
    <w:rsid w:val="00B20438"/>
    <w:rsid w:val="00B21FA5"/>
    <w:rsid w:val="00B22368"/>
    <w:rsid w:val="00B23423"/>
    <w:rsid w:val="00B240BB"/>
    <w:rsid w:val="00B26275"/>
    <w:rsid w:val="00B27AFE"/>
    <w:rsid w:val="00B30782"/>
    <w:rsid w:val="00B34474"/>
    <w:rsid w:val="00B34AEC"/>
    <w:rsid w:val="00B37B70"/>
    <w:rsid w:val="00B42419"/>
    <w:rsid w:val="00B4302B"/>
    <w:rsid w:val="00B44382"/>
    <w:rsid w:val="00B465D1"/>
    <w:rsid w:val="00B50D32"/>
    <w:rsid w:val="00B5127F"/>
    <w:rsid w:val="00B512E6"/>
    <w:rsid w:val="00B53162"/>
    <w:rsid w:val="00B54859"/>
    <w:rsid w:val="00B548FE"/>
    <w:rsid w:val="00B55199"/>
    <w:rsid w:val="00B55D02"/>
    <w:rsid w:val="00B64288"/>
    <w:rsid w:val="00B65351"/>
    <w:rsid w:val="00B65646"/>
    <w:rsid w:val="00B65DB5"/>
    <w:rsid w:val="00B66200"/>
    <w:rsid w:val="00B675EF"/>
    <w:rsid w:val="00B73B39"/>
    <w:rsid w:val="00B77113"/>
    <w:rsid w:val="00B77C05"/>
    <w:rsid w:val="00B81AC4"/>
    <w:rsid w:val="00B81FF8"/>
    <w:rsid w:val="00B85F82"/>
    <w:rsid w:val="00B8706B"/>
    <w:rsid w:val="00B906F7"/>
    <w:rsid w:val="00B90734"/>
    <w:rsid w:val="00B91F00"/>
    <w:rsid w:val="00B9479A"/>
    <w:rsid w:val="00B94D04"/>
    <w:rsid w:val="00BA096B"/>
    <w:rsid w:val="00BA19F4"/>
    <w:rsid w:val="00BA33F4"/>
    <w:rsid w:val="00BA3F15"/>
    <w:rsid w:val="00BA6DC6"/>
    <w:rsid w:val="00BA7BBE"/>
    <w:rsid w:val="00BB1A98"/>
    <w:rsid w:val="00BB4067"/>
    <w:rsid w:val="00BB5022"/>
    <w:rsid w:val="00BC0B1B"/>
    <w:rsid w:val="00BC21D3"/>
    <w:rsid w:val="00BC3B2C"/>
    <w:rsid w:val="00BC531A"/>
    <w:rsid w:val="00BC6EE3"/>
    <w:rsid w:val="00BD2ADD"/>
    <w:rsid w:val="00BD4983"/>
    <w:rsid w:val="00BD5DC2"/>
    <w:rsid w:val="00BE1757"/>
    <w:rsid w:val="00BE1913"/>
    <w:rsid w:val="00BE2189"/>
    <w:rsid w:val="00BE22A5"/>
    <w:rsid w:val="00BE2D23"/>
    <w:rsid w:val="00BE38E8"/>
    <w:rsid w:val="00BE3DDF"/>
    <w:rsid w:val="00BE6410"/>
    <w:rsid w:val="00BE7B9C"/>
    <w:rsid w:val="00BF051B"/>
    <w:rsid w:val="00BF1377"/>
    <w:rsid w:val="00BF4D9D"/>
    <w:rsid w:val="00BF6B8C"/>
    <w:rsid w:val="00C02B19"/>
    <w:rsid w:val="00C0372F"/>
    <w:rsid w:val="00C04133"/>
    <w:rsid w:val="00C04A41"/>
    <w:rsid w:val="00C068E7"/>
    <w:rsid w:val="00C06DAD"/>
    <w:rsid w:val="00C10372"/>
    <w:rsid w:val="00C122F3"/>
    <w:rsid w:val="00C12C6E"/>
    <w:rsid w:val="00C13A8D"/>
    <w:rsid w:val="00C13ECD"/>
    <w:rsid w:val="00C1557F"/>
    <w:rsid w:val="00C16E52"/>
    <w:rsid w:val="00C172A8"/>
    <w:rsid w:val="00C17616"/>
    <w:rsid w:val="00C1787B"/>
    <w:rsid w:val="00C203A7"/>
    <w:rsid w:val="00C2249E"/>
    <w:rsid w:val="00C224CC"/>
    <w:rsid w:val="00C22F29"/>
    <w:rsid w:val="00C24182"/>
    <w:rsid w:val="00C26F87"/>
    <w:rsid w:val="00C27833"/>
    <w:rsid w:val="00C31185"/>
    <w:rsid w:val="00C344C9"/>
    <w:rsid w:val="00C348D7"/>
    <w:rsid w:val="00C35BD8"/>
    <w:rsid w:val="00C3629C"/>
    <w:rsid w:val="00C41F72"/>
    <w:rsid w:val="00C42CA7"/>
    <w:rsid w:val="00C44EAF"/>
    <w:rsid w:val="00C45127"/>
    <w:rsid w:val="00C455F7"/>
    <w:rsid w:val="00C45663"/>
    <w:rsid w:val="00C4734E"/>
    <w:rsid w:val="00C51290"/>
    <w:rsid w:val="00C5260A"/>
    <w:rsid w:val="00C55A76"/>
    <w:rsid w:val="00C5719E"/>
    <w:rsid w:val="00C6098D"/>
    <w:rsid w:val="00C6137B"/>
    <w:rsid w:val="00C627AB"/>
    <w:rsid w:val="00C67CE6"/>
    <w:rsid w:val="00C71E29"/>
    <w:rsid w:val="00C72361"/>
    <w:rsid w:val="00C7455E"/>
    <w:rsid w:val="00C757EC"/>
    <w:rsid w:val="00C759C5"/>
    <w:rsid w:val="00C77AF7"/>
    <w:rsid w:val="00C83C4F"/>
    <w:rsid w:val="00C84FBC"/>
    <w:rsid w:val="00C85E70"/>
    <w:rsid w:val="00C86959"/>
    <w:rsid w:val="00C86CDD"/>
    <w:rsid w:val="00C9025F"/>
    <w:rsid w:val="00C9259D"/>
    <w:rsid w:val="00C94399"/>
    <w:rsid w:val="00C94A3C"/>
    <w:rsid w:val="00C95B6E"/>
    <w:rsid w:val="00CA0FA7"/>
    <w:rsid w:val="00CA1759"/>
    <w:rsid w:val="00CA22AD"/>
    <w:rsid w:val="00CA32B3"/>
    <w:rsid w:val="00CA4B16"/>
    <w:rsid w:val="00CA78DF"/>
    <w:rsid w:val="00CA7AA3"/>
    <w:rsid w:val="00CB1A8A"/>
    <w:rsid w:val="00CB64CA"/>
    <w:rsid w:val="00CC1B71"/>
    <w:rsid w:val="00CC2A3B"/>
    <w:rsid w:val="00CC2F8B"/>
    <w:rsid w:val="00CC39B4"/>
    <w:rsid w:val="00CD4F68"/>
    <w:rsid w:val="00CD6DB2"/>
    <w:rsid w:val="00CD6E4B"/>
    <w:rsid w:val="00CE2B6C"/>
    <w:rsid w:val="00CE4F83"/>
    <w:rsid w:val="00CE710F"/>
    <w:rsid w:val="00CE7F2F"/>
    <w:rsid w:val="00CF0972"/>
    <w:rsid w:val="00CF0A21"/>
    <w:rsid w:val="00CF0B63"/>
    <w:rsid w:val="00D0272A"/>
    <w:rsid w:val="00D03DF2"/>
    <w:rsid w:val="00D05084"/>
    <w:rsid w:val="00D05DE3"/>
    <w:rsid w:val="00D07E70"/>
    <w:rsid w:val="00D12A48"/>
    <w:rsid w:val="00D1355C"/>
    <w:rsid w:val="00D138CB"/>
    <w:rsid w:val="00D1624B"/>
    <w:rsid w:val="00D16C47"/>
    <w:rsid w:val="00D20D55"/>
    <w:rsid w:val="00D2239C"/>
    <w:rsid w:val="00D23B81"/>
    <w:rsid w:val="00D23D64"/>
    <w:rsid w:val="00D276C4"/>
    <w:rsid w:val="00D27BCE"/>
    <w:rsid w:val="00D3029E"/>
    <w:rsid w:val="00D30C4D"/>
    <w:rsid w:val="00D33264"/>
    <w:rsid w:val="00D33892"/>
    <w:rsid w:val="00D36101"/>
    <w:rsid w:val="00D4103C"/>
    <w:rsid w:val="00D426BE"/>
    <w:rsid w:val="00D43A5C"/>
    <w:rsid w:val="00D44E82"/>
    <w:rsid w:val="00D45631"/>
    <w:rsid w:val="00D45DEE"/>
    <w:rsid w:val="00D45FC0"/>
    <w:rsid w:val="00D47772"/>
    <w:rsid w:val="00D47EC1"/>
    <w:rsid w:val="00D506D0"/>
    <w:rsid w:val="00D50F78"/>
    <w:rsid w:val="00D5209D"/>
    <w:rsid w:val="00D522E7"/>
    <w:rsid w:val="00D5339A"/>
    <w:rsid w:val="00D604D0"/>
    <w:rsid w:val="00D60831"/>
    <w:rsid w:val="00D6195D"/>
    <w:rsid w:val="00D62B64"/>
    <w:rsid w:val="00D65F6A"/>
    <w:rsid w:val="00D678A8"/>
    <w:rsid w:val="00D70D2A"/>
    <w:rsid w:val="00D7174C"/>
    <w:rsid w:val="00D72A6D"/>
    <w:rsid w:val="00D72AB5"/>
    <w:rsid w:val="00D80ACF"/>
    <w:rsid w:val="00D845F7"/>
    <w:rsid w:val="00D86858"/>
    <w:rsid w:val="00D86A03"/>
    <w:rsid w:val="00D87C45"/>
    <w:rsid w:val="00D87D4F"/>
    <w:rsid w:val="00D900E2"/>
    <w:rsid w:val="00D913E8"/>
    <w:rsid w:val="00D91978"/>
    <w:rsid w:val="00D92486"/>
    <w:rsid w:val="00D92940"/>
    <w:rsid w:val="00D95B96"/>
    <w:rsid w:val="00D97EED"/>
    <w:rsid w:val="00DA0445"/>
    <w:rsid w:val="00DA2A3B"/>
    <w:rsid w:val="00DA2BCF"/>
    <w:rsid w:val="00DA4A82"/>
    <w:rsid w:val="00DB2C28"/>
    <w:rsid w:val="00DB35B1"/>
    <w:rsid w:val="00DB3D29"/>
    <w:rsid w:val="00DB47AD"/>
    <w:rsid w:val="00DB5898"/>
    <w:rsid w:val="00DB5BD7"/>
    <w:rsid w:val="00DB6AD6"/>
    <w:rsid w:val="00DB7A3B"/>
    <w:rsid w:val="00DC014C"/>
    <w:rsid w:val="00DC0E84"/>
    <w:rsid w:val="00DC1833"/>
    <w:rsid w:val="00DC3B03"/>
    <w:rsid w:val="00DC3D50"/>
    <w:rsid w:val="00DC4A23"/>
    <w:rsid w:val="00DC58EE"/>
    <w:rsid w:val="00DC6163"/>
    <w:rsid w:val="00DD05C8"/>
    <w:rsid w:val="00DD306B"/>
    <w:rsid w:val="00DD3172"/>
    <w:rsid w:val="00DD4462"/>
    <w:rsid w:val="00DD65DC"/>
    <w:rsid w:val="00DD6A9F"/>
    <w:rsid w:val="00DE1BF0"/>
    <w:rsid w:val="00DE3159"/>
    <w:rsid w:val="00DE31EE"/>
    <w:rsid w:val="00DE6158"/>
    <w:rsid w:val="00DF0632"/>
    <w:rsid w:val="00DF0830"/>
    <w:rsid w:val="00DF26AC"/>
    <w:rsid w:val="00DF326E"/>
    <w:rsid w:val="00DF48D3"/>
    <w:rsid w:val="00DF4979"/>
    <w:rsid w:val="00DF4B23"/>
    <w:rsid w:val="00DF4E26"/>
    <w:rsid w:val="00DF5CC2"/>
    <w:rsid w:val="00DF7237"/>
    <w:rsid w:val="00E00C91"/>
    <w:rsid w:val="00E03F05"/>
    <w:rsid w:val="00E05FF2"/>
    <w:rsid w:val="00E12933"/>
    <w:rsid w:val="00E1450A"/>
    <w:rsid w:val="00E14CE3"/>
    <w:rsid w:val="00E16931"/>
    <w:rsid w:val="00E16BA0"/>
    <w:rsid w:val="00E22AC5"/>
    <w:rsid w:val="00E22D01"/>
    <w:rsid w:val="00E23CF5"/>
    <w:rsid w:val="00E2548E"/>
    <w:rsid w:val="00E265A6"/>
    <w:rsid w:val="00E266FC"/>
    <w:rsid w:val="00E27227"/>
    <w:rsid w:val="00E277F5"/>
    <w:rsid w:val="00E30111"/>
    <w:rsid w:val="00E314EC"/>
    <w:rsid w:val="00E328FD"/>
    <w:rsid w:val="00E33297"/>
    <w:rsid w:val="00E33C89"/>
    <w:rsid w:val="00E347B9"/>
    <w:rsid w:val="00E351B0"/>
    <w:rsid w:val="00E35727"/>
    <w:rsid w:val="00E376DA"/>
    <w:rsid w:val="00E4038B"/>
    <w:rsid w:val="00E42AD8"/>
    <w:rsid w:val="00E45E50"/>
    <w:rsid w:val="00E468F1"/>
    <w:rsid w:val="00E473A8"/>
    <w:rsid w:val="00E5011B"/>
    <w:rsid w:val="00E50413"/>
    <w:rsid w:val="00E51B53"/>
    <w:rsid w:val="00E528A0"/>
    <w:rsid w:val="00E52B5A"/>
    <w:rsid w:val="00E52DB5"/>
    <w:rsid w:val="00E52E83"/>
    <w:rsid w:val="00E55736"/>
    <w:rsid w:val="00E63F36"/>
    <w:rsid w:val="00E64F1A"/>
    <w:rsid w:val="00E65783"/>
    <w:rsid w:val="00E65B83"/>
    <w:rsid w:val="00E65D7A"/>
    <w:rsid w:val="00E70726"/>
    <w:rsid w:val="00E73D0B"/>
    <w:rsid w:val="00E754F0"/>
    <w:rsid w:val="00E80263"/>
    <w:rsid w:val="00E82BB1"/>
    <w:rsid w:val="00E82C81"/>
    <w:rsid w:val="00E83452"/>
    <w:rsid w:val="00E83816"/>
    <w:rsid w:val="00E85D07"/>
    <w:rsid w:val="00E86D2A"/>
    <w:rsid w:val="00E92738"/>
    <w:rsid w:val="00E92960"/>
    <w:rsid w:val="00E92EA9"/>
    <w:rsid w:val="00E9460E"/>
    <w:rsid w:val="00E959F0"/>
    <w:rsid w:val="00E95CC2"/>
    <w:rsid w:val="00E963F0"/>
    <w:rsid w:val="00E9691A"/>
    <w:rsid w:val="00E97B8E"/>
    <w:rsid w:val="00EA08D4"/>
    <w:rsid w:val="00EA0FF6"/>
    <w:rsid w:val="00EA555D"/>
    <w:rsid w:val="00EA69F6"/>
    <w:rsid w:val="00EB0E03"/>
    <w:rsid w:val="00EB2E8A"/>
    <w:rsid w:val="00EB3E0C"/>
    <w:rsid w:val="00EB48EA"/>
    <w:rsid w:val="00EB539D"/>
    <w:rsid w:val="00EB5477"/>
    <w:rsid w:val="00EB6C6F"/>
    <w:rsid w:val="00EB6F02"/>
    <w:rsid w:val="00EC095B"/>
    <w:rsid w:val="00EC2138"/>
    <w:rsid w:val="00EC6A9F"/>
    <w:rsid w:val="00EC7A7C"/>
    <w:rsid w:val="00EC7A91"/>
    <w:rsid w:val="00ED0E11"/>
    <w:rsid w:val="00ED140A"/>
    <w:rsid w:val="00ED146C"/>
    <w:rsid w:val="00ED29E5"/>
    <w:rsid w:val="00ED4F92"/>
    <w:rsid w:val="00ED5976"/>
    <w:rsid w:val="00ED5B57"/>
    <w:rsid w:val="00EE01B8"/>
    <w:rsid w:val="00EE097E"/>
    <w:rsid w:val="00EE668D"/>
    <w:rsid w:val="00EF66D8"/>
    <w:rsid w:val="00F010E9"/>
    <w:rsid w:val="00F023A3"/>
    <w:rsid w:val="00F02C8A"/>
    <w:rsid w:val="00F0312B"/>
    <w:rsid w:val="00F031F0"/>
    <w:rsid w:val="00F0334B"/>
    <w:rsid w:val="00F0473B"/>
    <w:rsid w:val="00F04E0D"/>
    <w:rsid w:val="00F07302"/>
    <w:rsid w:val="00F1225E"/>
    <w:rsid w:val="00F132AE"/>
    <w:rsid w:val="00F136E0"/>
    <w:rsid w:val="00F14733"/>
    <w:rsid w:val="00F165C6"/>
    <w:rsid w:val="00F172C2"/>
    <w:rsid w:val="00F201AE"/>
    <w:rsid w:val="00F2065D"/>
    <w:rsid w:val="00F212BB"/>
    <w:rsid w:val="00F21C78"/>
    <w:rsid w:val="00F23298"/>
    <w:rsid w:val="00F244C6"/>
    <w:rsid w:val="00F251B6"/>
    <w:rsid w:val="00F25B38"/>
    <w:rsid w:val="00F25CC0"/>
    <w:rsid w:val="00F265BC"/>
    <w:rsid w:val="00F26D4C"/>
    <w:rsid w:val="00F26DB8"/>
    <w:rsid w:val="00F359D1"/>
    <w:rsid w:val="00F422FA"/>
    <w:rsid w:val="00F4233B"/>
    <w:rsid w:val="00F44D9E"/>
    <w:rsid w:val="00F45BD5"/>
    <w:rsid w:val="00F47213"/>
    <w:rsid w:val="00F53233"/>
    <w:rsid w:val="00F53E25"/>
    <w:rsid w:val="00F545AE"/>
    <w:rsid w:val="00F566CC"/>
    <w:rsid w:val="00F567EB"/>
    <w:rsid w:val="00F56F32"/>
    <w:rsid w:val="00F57340"/>
    <w:rsid w:val="00F575CB"/>
    <w:rsid w:val="00F62BEF"/>
    <w:rsid w:val="00F642BC"/>
    <w:rsid w:val="00F668B3"/>
    <w:rsid w:val="00F73B57"/>
    <w:rsid w:val="00F74D44"/>
    <w:rsid w:val="00F752CA"/>
    <w:rsid w:val="00F77319"/>
    <w:rsid w:val="00F77532"/>
    <w:rsid w:val="00F8133D"/>
    <w:rsid w:val="00F81BD3"/>
    <w:rsid w:val="00F81CB5"/>
    <w:rsid w:val="00F83E27"/>
    <w:rsid w:val="00F85F1F"/>
    <w:rsid w:val="00F86389"/>
    <w:rsid w:val="00F86A59"/>
    <w:rsid w:val="00F87612"/>
    <w:rsid w:val="00F90A53"/>
    <w:rsid w:val="00F9468E"/>
    <w:rsid w:val="00F94F98"/>
    <w:rsid w:val="00F97B89"/>
    <w:rsid w:val="00F97DDF"/>
    <w:rsid w:val="00FA06D2"/>
    <w:rsid w:val="00FA23D3"/>
    <w:rsid w:val="00FA2DB7"/>
    <w:rsid w:val="00FA364E"/>
    <w:rsid w:val="00FA40EF"/>
    <w:rsid w:val="00FA60B6"/>
    <w:rsid w:val="00FA74E5"/>
    <w:rsid w:val="00FB0256"/>
    <w:rsid w:val="00FB302A"/>
    <w:rsid w:val="00FB4074"/>
    <w:rsid w:val="00FB4421"/>
    <w:rsid w:val="00FB52B0"/>
    <w:rsid w:val="00FB715D"/>
    <w:rsid w:val="00FC0BD7"/>
    <w:rsid w:val="00FC1FA9"/>
    <w:rsid w:val="00FC2981"/>
    <w:rsid w:val="00FC3B49"/>
    <w:rsid w:val="00FC50A9"/>
    <w:rsid w:val="00FC6138"/>
    <w:rsid w:val="00FD13B5"/>
    <w:rsid w:val="00FD1B5C"/>
    <w:rsid w:val="00FD2673"/>
    <w:rsid w:val="00FD396F"/>
    <w:rsid w:val="00FD3BBB"/>
    <w:rsid w:val="00FD4420"/>
    <w:rsid w:val="00FD4CD2"/>
    <w:rsid w:val="00FE00A2"/>
    <w:rsid w:val="00FE0409"/>
    <w:rsid w:val="00FE0C23"/>
    <w:rsid w:val="00FE15E8"/>
    <w:rsid w:val="00FE1F1C"/>
    <w:rsid w:val="00FE27A0"/>
    <w:rsid w:val="00FE2E42"/>
    <w:rsid w:val="00FE2EDE"/>
    <w:rsid w:val="00FE3398"/>
    <w:rsid w:val="00FE5367"/>
    <w:rsid w:val="00FE70F7"/>
    <w:rsid w:val="00FF077E"/>
    <w:rsid w:val="00FF2762"/>
    <w:rsid w:val="00FF4274"/>
    <w:rsid w:val="00FF55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oNotEmbedSmartTags/>
  <w:decimalSymbol w:val=","/>
  <w:listSeparator w:val=";"/>
  <w15:docId w15:val="{B147B830-6BF8-46C4-8AF5-708982A9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569E"/>
    <w:rPr>
      <w:sz w:val="24"/>
      <w:szCs w:val="24"/>
    </w:rPr>
  </w:style>
  <w:style w:type="paragraph" w:styleId="Titolo1">
    <w:name w:val="heading 1"/>
    <w:basedOn w:val="Normale"/>
    <w:next w:val="Normale"/>
    <w:qFormat/>
    <w:rsid w:val="00633E5E"/>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2225FF"/>
    <w:pPr>
      <w:keepNext/>
      <w:spacing w:line="480" w:lineRule="auto"/>
      <w:jc w:val="both"/>
      <w:outlineLvl w:val="1"/>
    </w:pPr>
    <w:rPr>
      <w:b/>
      <w:bCs/>
      <w:sz w:val="22"/>
      <w:szCs w:val="22"/>
    </w:rPr>
  </w:style>
  <w:style w:type="paragraph" w:styleId="Titolo4">
    <w:name w:val="heading 4"/>
    <w:basedOn w:val="Normale"/>
    <w:next w:val="Normale"/>
    <w:link w:val="Titolo4Carattere"/>
    <w:qFormat/>
    <w:rsid w:val="002225FF"/>
    <w:pPr>
      <w:keepNext/>
      <w:jc w:val="both"/>
      <w:outlineLvl w:val="3"/>
    </w:pPr>
    <w:rPr>
      <w:b/>
      <w:bCs/>
      <w:sz w:val="22"/>
      <w:szCs w:val="22"/>
      <w:u w:val="single"/>
    </w:rPr>
  </w:style>
  <w:style w:type="paragraph" w:styleId="Titolo5">
    <w:name w:val="heading 5"/>
    <w:basedOn w:val="Normale"/>
    <w:next w:val="Normale"/>
    <w:link w:val="Titolo5Carattere"/>
    <w:qFormat/>
    <w:rsid w:val="002225FF"/>
    <w:pPr>
      <w:keepNext/>
      <w:ind w:left="7090" w:hanging="2695"/>
      <w:jc w:val="center"/>
      <w:outlineLvl w:val="4"/>
    </w:pPr>
    <w:rPr>
      <w:b/>
      <w:bCs/>
      <w:sz w:val="22"/>
      <w:szCs w:val="22"/>
    </w:rPr>
  </w:style>
  <w:style w:type="paragraph" w:styleId="Titolo6">
    <w:name w:val="heading 6"/>
    <w:basedOn w:val="Normale"/>
    <w:next w:val="Normale"/>
    <w:qFormat/>
    <w:rsid w:val="00633E5E"/>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007598"/>
    <w:rPr>
      <w:color w:val="0000FF"/>
      <w:u w:val="single"/>
    </w:rPr>
  </w:style>
  <w:style w:type="paragraph" w:styleId="Intestazione">
    <w:name w:val="header"/>
    <w:basedOn w:val="Normale"/>
    <w:link w:val="IntestazioneCarattere"/>
    <w:rsid w:val="00E80263"/>
    <w:pPr>
      <w:tabs>
        <w:tab w:val="center" w:pos="4819"/>
        <w:tab w:val="right" w:pos="9638"/>
      </w:tabs>
    </w:pPr>
  </w:style>
  <w:style w:type="paragraph" w:styleId="Pidipagina">
    <w:name w:val="footer"/>
    <w:basedOn w:val="Normale"/>
    <w:rsid w:val="00E80263"/>
    <w:pPr>
      <w:tabs>
        <w:tab w:val="center" w:pos="4819"/>
        <w:tab w:val="right" w:pos="9638"/>
      </w:tabs>
    </w:pPr>
  </w:style>
  <w:style w:type="paragraph" w:styleId="Testofumetto">
    <w:name w:val="Balloon Text"/>
    <w:basedOn w:val="Normale"/>
    <w:semiHidden/>
    <w:rsid w:val="0063784A"/>
    <w:rPr>
      <w:rFonts w:ascii="Tahoma" w:hAnsi="Tahoma" w:cs="Tahoma"/>
      <w:sz w:val="16"/>
      <w:szCs w:val="16"/>
    </w:rPr>
  </w:style>
  <w:style w:type="table" w:styleId="Grigliatabella">
    <w:name w:val="Table Grid"/>
    <w:basedOn w:val="Tabellanormale"/>
    <w:uiPriority w:val="59"/>
    <w:rsid w:val="00954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33C"/>
    <w:pPr>
      <w:widowControl w:val="0"/>
      <w:autoSpaceDE w:val="0"/>
      <w:autoSpaceDN w:val="0"/>
      <w:adjustRightInd w:val="0"/>
    </w:pPr>
    <w:rPr>
      <w:rFonts w:ascii="Verdana" w:hAnsi="Verdana" w:cs="Verdana"/>
      <w:color w:val="000000"/>
      <w:sz w:val="24"/>
      <w:szCs w:val="24"/>
    </w:rPr>
  </w:style>
  <w:style w:type="paragraph" w:customStyle="1" w:styleId="CM1">
    <w:name w:val="CM1"/>
    <w:basedOn w:val="Default"/>
    <w:next w:val="Default"/>
    <w:rsid w:val="00A7433C"/>
    <w:pPr>
      <w:spacing w:line="243" w:lineRule="atLeast"/>
    </w:pPr>
    <w:rPr>
      <w:rFonts w:cs="Times New Roman"/>
      <w:color w:val="auto"/>
    </w:rPr>
  </w:style>
  <w:style w:type="paragraph" w:customStyle="1" w:styleId="CM9">
    <w:name w:val="CM9"/>
    <w:basedOn w:val="Default"/>
    <w:next w:val="Default"/>
    <w:rsid w:val="00A7433C"/>
    <w:pPr>
      <w:spacing w:after="245"/>
    </w:pPr>
    <w:rPr>
      <w:rFonts w:cs="Times New Roman"/>
      <w:color w:val="auto"/>
    </w:rPr>
  </w:style>
  <w:style w:type="paragraph" w:customStyle="1" w:styleId="CM2">
    <w:name w:val="CM2"/>
    <w:basedOn w:val="Default"/>
    <w:next w:val="Default"/>
    <w:rsid w:val="00A7433C"/>
    <w:pPr>
      <w:spacing w:line="243" w:lineRule="atLeast"/>
    </w:pPr>
    <w:rPr>
      <w:rFonts w:cs="Times New Roman"/>
      <w:color w:val="auto"/>
    </w:rPr>
  </w:style>
  <w:style w:type="character" w:styleId="Numeropagina">
    <w:name w:val="page number"/>
    <w:basedOn w:val="Carpredefinitoparagrafo"/>
    <w:rsid w:val="00A7433C"/>
  </w:style>
  <w:style w:type="paragraph" w:styleId="Testonotaapidipagina">
    <w:name w:val="footnote text"/>
    <w:basedOn w:val="Normale"/>
    <w:semiHidden/>
    <w:rsid w:val="00485A1E"/>
    <w:rPr>
      <w:sz w:val="20"/>
      <w:szCs w:val="20"/>
    </w:rPr>
  </w:style>
  <w:style w:type="character" w:styleId="Rimandonotaapidipagina">
    <w:name w:val="footnote reference"/>
    <w:semiHidden/>
    <w:rsid w:val="00485A1E"/>
    <w:rPr>
      <w:vertAlign w:val="superscript"/>
    </w:rPr>
  </w:style>
  <w:style w:type="character" w:customStyle="1" w:styleId="Titolo2Carattere">
    <w:name w:val="Titolo 2 Carattere"/>
    <w:link w:val="Titolo2"/>
    <w:locked/>
    <w:rsid w:val="002225FF"/>
    <w:rPr>
      <w:b/>
      <w:bCs/>
      <w:sz w:val="22"/>
      <w:szCs w:val="22"/>
      <w:lang w:val="it-IT" w:eastAsia="it-IT" w:bidi="ar-SA"/>
    </w:rPr>
  </w:style>
  <w:style w:type="character" w:customStyle="1" w:styleId="Titolo4Carattere">
    <w:name w:val="Titolo 4 Carattere"/>
    <w:link w:val="Titolo4"/>
    <w:locked/>
    <w:rsid w:val="002225FF"/>
    <w:rPr>
      <w:b/>
      <w:bCs/>
      <w:sz w:val="22"/>
      <w:szCs w:val="22"/>
      <w:u w:val="single"/>
      <w:lang w:val="it-IT" w:eastAsia="it-IT" w:bidi="ar-SA"/>
    </w:rPr>
  </w:style>
  <w:style w:type="character" w:customStyle="1" w:styleId="Titolo5Carattere">
    <w:name w:val="Titolo 5 Carattere"/>
    <w:link w:val="Titolo5"/>
    <w:locked/>
    <w:rsid w:val="002225FF"/>
    <w:rPr>
      <w:b/>
      <w:bCs/>
      <w:sz w:val="22"/>
      <w:szCs w:val="22"/>
      <w:lang w:val="it-IT" w:eastAsia="it-IT" w:bidi="ar-SA"/>
    </w:rPr>
  </w:style>
  <w:style w:type="paragraph" w:styleId="Rientrocorpodeltesto">
    <w:name w:val="Body Text Indent"/>
    <w:basedOn w:val="Normale"/>
    <w:link w:val="RientrocorpodeltestoCarattere"/>
    <w:semiHidden/>
    <w:rsid w:val="002225FF"/>
    <w:pPr>
      <w:widowControl w:val="0"/>
      <w:jc w:val="both"/>
    </w:pPr>
    <w:rPr>
      <w:rFonts w:ascii="Arial" w:hAnsi="Arial" w:cs="Arial"/>
      <w:sz w:val="22"/>
      <w:szCs w:val="22"/>
    </w:rPr>
  </w:style>
  <w:style w:type="character" w:customStyle="1" w:styleId="RientrocorpodeltestoCarattere">
    <w:name w:val="Rientro corpo del testo Carattere"/>
    <w:link w:val="Rientrocorpodeltesto"/>
    <w:semiHidden/>
    <w:locked/>
    <w:rsid w:val="002225FF"/>
    <w:rPr>
      <w:rFonts w:ascii="Arial" w:hAnsi="Arial" w:cs="Arial"/>
      <w:sz w:val="22"/>
      <w:szCs w:val="22"/>
      <w:lang w:val="it-IT" w:eastAsia="it-IT" w:bidi="ar-SA"/>
    </w:rPr>
  </w:style>
  <w:style w:type="paragraph" w:styleId="Corpotesto">
    <w:name w:val="Body Text"/>
    <w:basedOn w:val="Normale"/>
    <w:link w:val="CorpotestoCarattere"/>
    <w:semiHidden/>
    <w:rsid w:val="002225FF"/>
    <w:pPr>
      <w:widowControl w:val="0"/>
      <w:jc w:val="both"/>
    </w:pPr>
    <w:rPr>
      <w:rFonts w:ascii="Arial" w:hAnsi="Arial" w:cs="Arial"/>
      <w:sz w:val="20"/>
      <w:szCs w:val="20"/>
    </w:rPr>
  </w:style>
  <w:style w:type="character" w:customStyle="1" w:styleId="CorpotestoCarattere">
    <w:name w:val="Corpo testo Carattere"/>
    <w:link w:val="Corpotesto"/>
    <w:semiHidden/>
    <w:locked/>
    <w:rsid w:val="002225FF"/>
    <w:rPr>
      <w:rFonts w:ascii="Arial" w:hAnsi="Arial" w:cs="Arial"/>
      <w:lang w:val="it-IT" w:eastAsia="it-IT" w:bidi="ar-SA"/>
    </w:rPr>
  </w:style>
  <w:style w:type="paragraph" w:styleId="Corpodeltesto2">
    <w:name w:val="Body Text 2"/>
    <w:basedOn w:val="Normale"/>
    <w:link w:val="Corpodeltesto2Carattere"/>
    <w:semiHidden/>
    <w:rsid w:val="002225FF"/>
    <w:pPr>
      <w:spacing w:after="120" w:line="480" w:lineRule="auto"/>
    </w:pPr>
  </w:style>
  <w:style w:type="character" w:customStyle="1" w:styleId="Corpodeltesto2Carattere">
    <w:name w:val="Corpo del testo 2 Carattere"/>
    <w:link w:val="Corpodeltesto2"/>
    <w:semiHidden/>
    <w:locked/>
    <w:rsid w:val="002225FF"/>
    <w:rPr>
      <w:sz w:val="24"/>
      <w:szCs w:val="24"/>
      <w:lang w:val="it-IT" w:eastAsia="it-IT" w:bidi="ar-SA"/>
    </w:rPr>
  </w:style>
  <w:style w:type="paragraph" w:styleId="Corpodeltesto3">
    <w:name w:val="Body Text 3"/>
    <w:basedOn w:val="Normale"/>
    <w:rsid w:val="00D1624B"/>
    <w:pPr>
      <w:spacing w:after="120"/>
    </w:pPr>
    <w:rPr>
      <w:sz w:val="16"/>
      <w:szCs w:val="16"/>
    </w:rPr>
  </w:style>
  <w:style w:type="paragraph" w:customStyle="1" w:styleId="firma">
    <w:name w:val="firma"/>
    <w:basedOn w:val="Normale"/>
    <w:rsid w:val="00633E5E"/>
    <w:pPr>
      <w:ind w:left="4536"/>
      <w:jc w:val="center"/>
    </w:pPr>
    <w:rPr>
      <w:szCs w:val="20"/>
    </w:rPr>
  </w:style>
  <w:style w:type="character" w:customStyle="1" w:styleId="IntestazioneCarattere">
    <w:name w:val="Intestazione Carattere"/>
    <w:link w:val="Intestazione"/>
    <w:rsid w:val="00991754"/>
    <w:rPr>
      <w:sz w:val="24"/>
      <w:szCs w:val="24"/>
    </w:rPr>
  </w:style>
  <w:style w:type="paragraph" w:styleId="Titolo">
    <w:name w:val="Title"/>
    <w:basedOn w:val="Normale"/>
    <w:link w:val="TitoloCarattere"/>
    <w:qFormat/>
    <w:rsid w:val="00D845F7"/>
    <w:pPr>
      <w:jc w:val="center"/>
    </w:pPr>
    <w:rPr>
      <w:b/>
      <w:sz w:val="28"/>
      <w:szCs w:val="20"/>
    </w:rPr>
  </w:style>
  <w:style w:type="character" w:customStyle="1" w:styleId="TitoloCarattere">
    <w:name w:val="Titolo Carattere"/>
    <w:link w:val="Titolo"/>
    <w:rsid w:val="00D845F7"/>
    <w:rPr>
      <w:b/>
      <w:sz w:val="28"/>
    </w:rPr>
  </w:style>
  <w:style w:type="paragraph" w:customStyle="1" w:styleId="lettera">
    <w:name w:val="lettera"/>
    <w:basedOn w:val="Normale"/>
    <w:rsid w:val="00D845F7"/>
    <w:pPr>
      <w:tabs>
        <w:tab w:val="left" w:pos="1134"/>
        <w:tab w:val="left" w:pos="1985"/>
        <w:tab w:val="left" w:pos="3969"/>
        <w:tab w:val="left" w:pos="5104"/>
      </w:tabs>
      <w:jc w:val="both"/>
    </w:pPr>
    <w:rPr>
      <w:rFonts w:ascii="Swiss" w:hAnsi="Swiss"/>
      <w:spacing w:val="10"/>
      <w:sz w:val="20"/>
      <w:szCs w:val="20"/>
    </w:rPr>
  </w:style>
  <w:style w:type="paragraph" w:customStyle="1" w:styleId="Aeeaoaeaa1">
    <w:name w:val="A?eeaoae?aa 1"/>
    <w:basedOn w:val="Normale"/>
    <w:next w:val="Normale"/>
    <w:rsid w:val="00E22D01"/>
    <w:pPr>
      <w:keepNext/>
      <w:widowControl w:val="0"/>
      <w:jc w:val="right"/>
    </w:pPr>
    <w:rPr>
      <w:b/>
      <w:sz w:val="20"/>
      <w:szCs w:val="20"/>
      <w:lang w:val="en-US" w:eastAsia="ko-KR"/>
    </w:rPr>
  </w:style>
  <w:style w:type="paragraph" w:customStyle="1" w:styleId="Eaoaeaa">
    <w:name w:val="Eaoae?aa"/>
    <w:basedOn w:val="Normale"/>
    <w:rsid w:val="00E22D01"/>
    <w:pPr>
      <w:widowControl w:val="0"/>
      <w:tabs>
        <w:tab w:val="center" w:pos="4153"/>
        <w:tab w:val="right" w:pos="8306"/>
      </w:tabs>
    </w:pPr>
    <w:rPr>
      <w:sz w:val="20"/>
      <w:szCs w:val="20"/>
      <w:lang w:val="en-US" w:eastAsia="ko-KR"/>
    </w:rPr>
  </w:style>
  <w:style w:type="paragraph" w:styleId="Paragrafoelenco">
    <w:name w:val="List Paragraph"/>
    <w:basedOn w:val="Normale"/>
    <w:uiPriority w:val="34"/>
    <w:qFormat/>
    <w:rsid w:val="003A0B16"/>
    <w:pPr>
      <w:spacing w:after="200" w:line="276" w:lineRule="auto"/>
      <w:ind w:left="720"/>
      <w:contextualSpacing/>
    </w:pPr>
    <w:rPr>
      <w:rFonts w:ascii="Calibri" w:eastAsia="Calibri" w:hAnsi="Calibri"/>
      <w:sz w:val="22"/>
      <w:szCs w:val="22"/>
      <w:lang w:eastAsia="en-US"/>
    </w:rPr>
  </w:style>
  <w:style w:type="character" w:styleId="Enfasigrassetto">
    <w:name w:val="Strong"/>
    <w:basedOn w:val="Carpredefinitoparagrafo"/>
    <w:qFormat/>
    <w:rsid w:val="00DF4B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61619">
      <w:bodyDiv w:val="1"/>
      <w:marLeft w:val="0"/>
      <w:marRight w:val="0"/>
      <w:marTop w:val="0"/>
      <w:marBottom w:val="0"/>
      <w:divBdr>
        <w:top w:val="none" w:sz="0" w:space="0" w:color="auto"/>
        <w:left w:val="none" w:sz="0" w:space="0" w:color="auto"/>
        <w:bottom w:val="none" w:sz="0" w:space="0" w:color="auto"/>
        <w:right w:val="none" w:sz="0" w:space="0" w:color="auto"/>
      </w:divBdr>
    </w:div>
    <w:div w:id="482619466">
      <w:bodyDiv w:val="1"/>
      <w:marLeft w:val="0"/>
      <w:marRight w:val="0"/>
      <w:marTop w:val="0"/>
      <w:marBottom w:val="0"/>
      <w:divBdr>
        <w:top w:val="none" w:sz="0" w:space="0" w:color="auto"/>
        <w:left w:val="none" w:sz="0" w:space="0" w:color="auto"/>
        <w:bottom w:val="none" w:sz="0" w:space="0" w:color="auto"/>
        <w:right w:val="none" w:sz="0" w:space="0" w:color="auto"/>
      </w:divBdr>
    </w:div>
    <w:div w:id="874777066">
      <w:bodyDiv w:val="1"/>
      <w:marLeft w:val="0"/>
      <w:marRight w:val="0"/>
      <w:marTop w:val="0"/>
      <w:marBottom w:val="0"/>
      <w:divBdr>
        <w:top w:val="none" w:sz="0" w:space="0" w:color="auto"/>
        <w:left w:val="none" w:sz="0" w:space="0" w:color="auto"/>
        <w:bottom w:val="none" w:sz="0" w:space="0" w:color="auto"/>
        <w:right w:val="none" w:sz="0" w:space="0" w:color="auto"/>
      </w:divBdr>
    </w:div>
    <w:div w:id="1051463100">
      <w:bodyDiv w:val="1"/>
      <w:marLeft w:val="0"/>
      <w:marRight w:val="0"/>
      <w:marTop w:val="0"/>
      <w:marBottom w:val="0"/>
      <w:divBdr>
        <w:top w:val="none" w:sz="0" w:space="0" w:color="auto"/>
        <w:left w:val="none" w:sz="0" w:space="0" w:color="auto"/>
        <w:bottom w:val="none" w:sz="0" w:space="0" w:color="auto"/>
        <w:right w:val="none" w:sz="0" w:space="0" w:color="auto"/>
      </w:divBdr>
    </w:div>
    <w:div w:id="1141508168">
      <w:bodyDiv w:val="1"/>
      <w:marLeft w:val="0"/>
      <w:marRight w:val="0"/>
      <w:marTop w:val="0"/>
      <w:marBottom w:val="0"/>
      <w:divBdr>
        <w:top w:val="none" w:sz="0" w:space="0" w:color="auto"/>
        <w:left w:val="none" w:sz="0" w:space="0" w:color="auto"/>
        <w:bottom w:val="none" w:sz="0" w:space="0" w:color="auto"/>
        <w:right w:val="none" w:sz="0" w:space="0" w:color="auto"/>
      </w:divBdr>
    </w:div>
    <w:div w:id="152786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comp@unimi.it" TargetMode="External"/><Relationship Id="rId18" Type="http://schemas.openxmlformats.org/officeDocument/2006/relationships/hyperlink" Target="mailto:valcomp@unimi.it"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valcomp@unimi.it" TargetMode="External"/><Relationship Id="rId17" Type="http://schemas.openxmlformats.org/officeDocument/2006/relationships/hyperlink" Target="mailto:ferdinando.lacanna@unimi.it" TargetMode="External"/><Relationship Id="rId2" Type="http://schemas.openxmlformats.org/officeDocument/2006/relationships/numbering" Target="numbering.xml"/><Relationship Id="rId16" Type="http://schemas.openxmlformats.org/officeDocument/2006/relationships/hyperlink" Target="http://www.unimi.it/ateneo/valcomp/93997.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comp@unimi.it" TargetMode="External"/><Relationship Id="rId5" Type="http://schemas.openxmlformats.org/officeDocument/2006/relationships/webSettings" Target="webSettings.xml"/><Relationship Id="rId15" Type="http://schemas.openxmlformats.org/officeDocument/2006/relationships/hyperlink" Target="http://www.unimi.it/valcomp" TargetMode="External"/><Relationship Id="rId23" Type="http://schemas.openxmlformats.org/officeDocument/2006/relationships/theme" Target="theme/theme1.xml"/><Relationship Id="rId10" Type="http://schemas.openxmlformats.org/officeDocument/2006/relationships/hyperlink" Target="http://www.unimi.it/ateneo/valcomp/93997.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imi.it/reg_utenti_esterni/registrazione/form.html" TargetMode="External"/><Relationship Id="rId14" Type="http://schemas.openxmlformats.org/officeDocument/2006/relationships/hyperlink" Target="http://www.unimi.it/ateneo/valcomp/93997.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rvaggip\Dati%20applicazioni\Microsoft\Modelli\carta%20intestata%20ufficio%20-%20decret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92664-53BA-4CE8-8FCB-8B62E5728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ufficio - decreto.dot</Template>
  <TotalTime>0</TotalTime>
  <Pages>15</Pages>
  <Words>6134</Words>
  <Characters>37000</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
    </vt:vector>
  </TitlesOfParts>
  <Company>unimi</Company>
  <LinksUpToDate>false</LinksUpToDate>
  <CharactersWithSpaces>43048</CharactersWithSpaces>
  <SharedDoc>false</SharedDoc>
  <HLinks>
    <vt:vector size="60" baseType="variant">
      <vt:variant>
        <vt:i4>8061000</vt:i4>
      </vt:variant>
      <vt:variant>
        <vt:i4>27</vt:i4>
      </vt:variant>
      <vt:variant>
        <vt:i4>0</vt:i4>
      </vt:variant>
      <vt:variant>
        <vt:i4>5</vt:i4>
      </vt:variant>
      <vt:variant>
        <vt:lpwstr>mailto:valcomp@unimi.it</vt:lpwstr>
      </vt:variant>
      <vt:variant>
        <vt:lpwstr/>
      </vt:variant>
      <vt:variant>
        <vt:i4>4390968</vt:i4>
      </vt:variant>
      <vt:variant>
        <vt:i4>24</vt:i4>
      </vt:variant>
      <vt:variant>
        <vt:i4>0</vt:i4>
      </vt:variant>
      <vt:variant>
        <vt:i4>5</vt:i4>
      </vt:variant>
      <vt:variant>
        <vt:lpwstr>mailto:ferdinando.lacanna@unimi.it</vt:lpwstr>
      </vt:variant>
      <vt:variant>
        <vt:lpwstr/>
      </vt:variant>
      <vt:variant>
        <vt:i4>5898327</vt:i4>
      </vt:variant>
      <vt:variant>
        <vt:i4>21</vt:i4>
      </vt:variant>
      <vt:variant>
        <vt:i4>0</vt:i4>
      </vt:variant>
      <vt:variant>
        <vt:i4>5</vt:i4>
      </vt:variant>
      <vt:variant>
        <vt:lpwstr>http://www.unimi.it/ateneo/valcomp/93997.htm</vt:lpwstr>
      </vt:variant>
      <vt:variant>
        <vt:lpwstr/>
      </vt:variant>
      <vt:variant>
        <vt:i4>7798908</vt:i4>
      </vt:variant>
      <vt:variant>
        <vt:i4>18</vt:i4>
      </vt:variant>
      <vt:variant>
        <vt:i4>0</vt:i4>
      </vt:variant>
      <vt:variant>
        <vt:i4>5</vt:i4>
      </vt:variant>
      <vt:variant>
        <vt:lpwstr>http://www.unimi.it/valcomp</vt:lpwstr>
      </vt:variant>
      <vt:variant>
        <vt:lpwstr/>
      </vt:variant>
      <vt:variant>
        <vt:i4>5898327</vt:i4>
      </vt:variant>
      <vt:variant>
        <vt:i4>15</vt:i4>
      </vt:variant>
      <vt:variant>
        <vt:i4>0</vt:i4>
      </vt:variant>
      <vt:variant>
        <vt:i4>5</vt:i4>
      </vt:variant>
      <vt:variant>
        <vt:lpwstr>http://www.unimi.it/ateneo/valcomp/93997.htm</vt:lpwstr>
      </vt:variant>
      <vt:variant>
        <vt:lpwstr/>
      </vt:variant>
      <vt:variant>
        <vt:i4>8061000</vt:i4>
      </vt:variant>
      <vt:variant>
        <vt:i4>12</vt:i4>
      </vt:variant>
      <vt:variant>
        <vt:i4>0</vt:i4>
      </vt:variant>
      <vt:variant>
        <vt:i4>5</vt:i4>
      </vt:variant>
      <vt:variant>
        <vt:lpwstr>mailto:valcomp@unimi.it</vt:lpwstr>
      </vt:variant>
      <vt:variant>
        <vt:lpwstr/>
      </vt:variant>
      <vt:variant>
        <vt:i4>8061000</vt:i4>
      </vt:variant>
      <vt:variant>
        <vt:i4>9</vt:i4>
      </vt:variant>
      <vt:variant>
        <vt:i4>0</vt:i4>
      </vt:variant>
      <vt:variant>
        <vt:i4>5</vt:i4>
      </vt:variant>
      <vt:variant>
        <vt:lpwstr>mailto:valcomp@unimi.it</vt:lpwstr>
      </vt:variant>
      <vt:variant>
        <vt:lpwstr/>
      </vt:variant>
      <vt:variant>
        <vt:i4>8061000</vt:i4>
      </vt:variant>
      <vt:variant>
        <vt:i4>6</vt:i4>
      </vt:variant>
      <vt:variant>
        <vt:i4>0</vt:i4>
      </vt:variant>
      <vt:variant>
        <vt:i4>5</vt:i4>
      </vt:variant>
      <vt:variant>
        <vt:lpwstr>mailto:valcomp@unimi.it</vt:lpwstr>
      </vt:variant>
      <vt:variant>
        <vt:lpwstr/>
      </vt:variant>
      <vt:variant>
        <vt:i4>5898327</vt:i4>
      </vt:variant>
      <vt:variant>
        <vt:i4>3</vt:i4>
      </vt:variant>
      <vt:variant>
        <vt:i4>0</vt:i4>
      </vt:variant>
      <vt:variant>
        <vt:i4>5</vt:i4>
      </vt:variant>
      <vt:variant>
        <vt:lpwstr>http://www.unimi.it/ateneo/valcomp/93997.htm</vt:lpwstr>
      </vt:variant>
      <vt:variant>
        <vt:lpwstr/>
      </vt:variant>
      <vt:variant>
        <vt:i4>7340152</vt:i4>
      </vt:variant>
      <vt:variant>
        <vt:i4>0</vt:i4>
      </vt:variant>
      <vt:variant>
        <vt:i4>0</vt:i4>
      </vt:variant>
      <vt:variant>
        <vt:i4>5</vt:i4>
      </vt:variant>
      <vt:variant>
        <vt:lpwstr>https://www.unimi.it/registrazione/registra.keb?te=CCC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starvaggip</dc:creator>
  <cp:lastModifiedBy>Brambilla Benedetta</cp:lastModifiedBy>
  <cp:revision>2</cp:revision>
  <cp:lastPrinted>2018-12-05T17:37:00Z</cp:lastPrinted>
  <dcterms:created xsi:type="dcterms:W3CDTF">2019-02-18T10:50:00Z</dcterms:created>
  <dcterms:modified xsi:type="dcterms:W3CDTF">2019-02-18T10:50:00Z</dcterms:modified>
</cp:coreProperties>
</file>